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812"/>
      </w:tblGrid>
      <w:tr w:rsidR="001E246E" w:rsidRPr="00D871B4" w14:paraId="1FA82765" w14:textId="77777777" w:rsidTr="0070590E">
        <w:tc>
          <w:tcPr>
            <w:tcW w:w="3539" w:type="dxa"/>
          </w:tcPr>
          <w:p w14:paraId="0A80AFF6" w14:textId="77777777" w:rsidR="007C2416" w:rsidRPr="00D871B4" w:rsidRDefault="007C2416" w:rsidP="00D871B4">
            <w:pPr>
              <w:jc w:val="center"/>
              <w:rPr>
                <w:b/>
                <w:bCs/>
                <w:sz w:val="28"/>
                <w:szCs w:val="28"/>
                <w:lang w:val="en-US"/>
              </w:rPr>
            </w:pPr>
            <w:r w:rsidRPr="00D871B4">
              <w:rPr>
                <w:b/>
                <w:bCs/>
                <w:sz w:val="28"/>
                <w:szCs w:val="28"/>
                <w:lang w:val="en-US"/>
              </w:rPr>
              <w:t>ỦY BAN NHÂN DÂN</w:t>
            </w:r>
          </w:p>
          <w:p w14:paraId="21135BE2" w14:textId="77777777" w:rsidR="007C2416" w:rsidRPr="00D871B4" w:rsidRDefault="007C2416" w:rsidP="00D871B4">
            <w:pPr>
              <w:jc w:val="center"/>
              <w:rPr>
                <w:b/>
                <w:bCs/>
                <w:sz w:val="28"/>
                <w:szCs w:val="28"/>
                <w:lang w:val="en-US"/>
              </w:rPr>
            </w:pPr>
            <w:r w:rsidRPr="00D871B4">
              <w:rPr>
                <w:b/>
                <w:bCs/>
                <w:sz w:val="28"/>
                <w:szCs w:val="28"/>
                <w:lang w:val="en-US"/>
              </w:rPr>
              <w:t>TỈNH QUẢNG TRỊ</w:t>
            </w:r>
          </w:p>
          <w:p w14:paraId="0BF7FF50" w14:textId="44616158" w:rsidR="007C2416" w:rsidRPr="00D871B4" w:rsidRDefault="004620B5" w:rsidP="00D871B4">
            <w:pPr>
              <w:jc w:val="center"/>
              <w:rPr>
                <w:sz w:val="28"/>
                <w:szCs w:val="28"/>
                <w:lang w:val="en-US"/>
              </w:rPr>
            </w:pPr>
            <w:r w:rsidRPr="00D871B4">
              <w:rPr>
                <w:noProof/>
                <w:sz w:val="28"/>
                <w:szCs w:val="28"/>
                <w:lang w:val="en-US"/>
              </w:rPr>
              <mc:AlternateContent>
                <mc:Choice Requires="wps">
                  <w:drawing>
                    <wp:anchor distT="0" distB="0" distL="114300" distR="114300" simplePos="0" relativeHeight="251663360" behindDoc="0" locked="0" layoutInCell="1" allowOverlap="1" wp14:anchorId="66E03E7D" wp14:editId="1A545969">
                      <wp:simplePos x="0" y="0"/>
                      <wp:positionH relativeFrom="column">
                        <wp:posOffset>589445</wp:posOffset>
                      </wp:positionH>
                      <wp:positionV relativeFrom="paragraph">
                        <wp:posOffset>25510</wp:posOffset>
                      </wp:positionV>
                      <wp:extent cx="962107" cy="0"/>
                      <wp:effectExtent l="0" t="0" r="0" b="0"/>
                      <wp:wrapNone/>
                      <wp:docPr id="206368440" name="Straight Connector 14"/>
                      <wp:cNvGraphicFramePr/>
                      <a:graphic xmlns:a="http://schemas.openxmlformats.org/drawingml/2006/main">
                        <a:graphicData uri="http://schemas.microsoft.com/office/word/2010/wordprocessingShape">
                          <wps:wsp>
                            <wps:cNvCnPr/>
                            <wps:spPr>
                              <a:xfrm>
                                <a:off x="0" y="0"/>
                                <a:ext cx="96210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40C681" id="Straight Connector 1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46.4pt,2pt" to="122.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" strokecolor="black [3040]"/>
                  </w:pict>
                </mc:Fallback>
              </mc:AlternateContent>
            </w:r>
          </w:p>
          <w:p w14:paraId="40F956CA" w14:textId="297AF828" w:rsidR="007C2416" w:rsidRPr="00D871B4" w:rsidRDefault="007C2416" w:rsidP="00D871B4">
            <w:pPr>
              <w:jc w:val="center"/>
              <w:rPr>
                <w:sz w:val="28"/>
                <w:szCs w:val="28"/>
                <w:lang w:val="en-US"/>
              </w:rPr>
            </w:pPr>
            <w:proofErr w:type="spellStart"/>
            <w:r w:rsidRPr="00D871B4">
              <w:rPr>
                <w:sz w:val="28"/>
                <w:szCs w:val="28"/>
                <w:lang w:val="en-US"/>
              </w:rPr>
              <w:t>Số</w:t>
            </w:r>
            <w:proofErr w:type="spellEnd"/>
            <w:r w:rsidRPr="00D871B4">
              <w:rPr>
                <w:sz w:val="28"/>
                <w:szCs w:val="28"/>
                <w:lang w:val="en-US"/>
              </w:rPr>
              <w:t>:             /2026/QĐ-UBND</w:t>
            </w:r>
          </w:p>
        </w:tc>
        <w:tc>
          <w:tcPr>
            <w:tcW w:w="5812" w:type="dxa"/>
          </w:tcPr>
          <w:p w14:paraId="52D71EAF" w14:textId="77777777" w:rsidR="007C2416" w:rsidRPr="00D871B4" w:rsidRDefault="007C2416" w:rsidP="00D871B4">
            <w:pPr>
              <w:jc w:val="center"/>
              <w:rPr>
                <w:b/>
                <w:bCs/>
                <w:sz w:val="26"/>
                <w:szCs w:val="26"/>
                <w:lang w:val="en-US"/>
              </w:rPr>
            </w:pPr>
            <w:r w:rsidRPr="00D871B4">
              <w:rPr>
                <w:b/>
                <w:bCs/>
                <w:sz w:val="26"/>
                <w:szCs w:val="26"/>
                <w:lang w:val="en-US"/>
              </w:rPr>
              <w:t>CỘNG HÒA XÃ HỘI CHỦ NGHĨA VIỆT NAM</w:t>
            </w:r>
          </w:p>
          <w:p w14:paraId="0463185B" w14:textId="77777777" w:rsidR="007C2416" w:rsidRPr="00D871B4" w:rsidRDefault="007C2416" w:rsidP="00D871B4">
            <w:pPr>
              <w:jc w:val="center"/>
              <w:rPr>
                <w:b/>
                <w:bCs/>
                <w:sz w:val="28"/>
                <w:szCs w:val="28"/>
                <w:lang w:val="en-US"/>
              </w:rPr>
            </w:pPr>
            <w:proofErr w:type="spellStart"/>
            <w:r w:rsidRPr="00D871B4">
              <w:rPr>
                <w:b/>
                <w:bCs/>
                <w:sz w:val="28"/>
                <w:szCs w:val="28"/>
                <w:lang w:val="en-US"/>
              </w:rPr>
              <w:t>Độc</w:t>
            </w:r>
            <w:proofErr w:type="spellEnd"/>
            <w:r w:rsidRPr="00D871B4">
              <w:rPr>
                <w:b/>
                <w:bCs/>
                <w:sz w:val="28"/>
                <w:szCs w:val="28"/>
                <w:lang w:val="en-US"/>
              </w:rPr>
              <w:t xml:space="preserve"> </w:t>
            </w:r>
            <w:proofErr w:type="spellStart"/>
            <w:r w:rsidRPr="00D871B4">
              <w:rPr>
                <w:b/>
                <w:bCs/>
                <w:sz w:val="28"/>
                <w:szCs w:val="28"/>
                <w:lang w:val="en-US"/>
              </w:rPr>
              <w:t>lập</w:t>
            </w:r>
            <w:proofErr w:type="spellEnd"/>
            <w:r w:rsidRPr="00D871B4">
              <w:rPr>
                <w:b/>
                <w:bCs/>
                <w:sz w:val="28"/>
                <w:szCs w:val="28"/>
                <w:lang w:val="en-US"/>
              </w:rPr>
              <w:t xml:space="preserve"> - </w:t>
            </w:r>
            <w:proofErr w:type="spellStart"/>
            <w:r w:rsidRPr="00D871B4">
              <w:rPr>
                <w:b/>
                <w:bCs/>
                <w:sz w:val="28"/>
                <w:szCs w:val="28"/>
                <w:lang w:val="en-US"/>
              </w:rPr>
              <w:t>Tự</w:t>
            </w:r>
            <w:proofErr w:type="spellEnd"/>
            <w:r w:rsidRPr="00D871B4">
              <w:rPr>
                <w:b/>
                <w:bCs/>
                <w:sz w:val="28"/>
                <w:szCs w:val="28"/>
                <w:lang w:val="en-US"/>
              </w:rPr>
              <w:t xml:space="preserve"> do - </w:t>
            </w:r>
            <w:proofErr w:type="spellStart"/>
            <w:r w:rsidRPr="00D871B4">
              <w:rPr>
                <w:b/>
                <w:bCs/>
                <w:sz w:val="28"/>
                <w:szCs w:val="28"/>
                <w:lang w:val="en-US"/>
              </w:rPr>
              <w:t>Hạnh</w:t>
            </w:r>
            <w:proofErr w:type="spellEnd"/>
            <w:r w:rsidRPr="00D871B4">
              <w:rPr>
                <w:b/>
                <w:bCs/>
                <w:sz w:val="28"/>
                <w:szCs w:val="28"/>
                <w:lang w:val="en-US"/>
              </w:rPr>
              <w:t xml:space="preserve"> </w:t>
            </w:r>
            <w:proofErr w:type="spellStart"/>
            <w:r w:rsidRPr="00D871B4">
              <w:rPr>
                <w:b/>
                <w:bCs/>
                <w:sz w:val="28"/>
                <w:szCs w:val="28"/>
                <w:lang w:val="en-US"/>
              </w:rPr>
              <w:t>ph</w:t>
            </w:r>
            <w:r w:rsidR="004620B5" w:rsidRPr="00D871B4">
              <w:rPr>
                <w:b/>
                <w:bCs/>
                <w:sz w:val="28"/>
                <w:szCs w:val="28"/>
                <w:lang w:val="en-US"/>
              </w:rPr>
              <w:t>úc</w:t>
            </w:r>
            <w:proofErr w:type="spellEnd"/>
          </w:p>
          <w:p w14:paraId="5F86693B" w14:textId="518D3202" w:rsidR="004620B5" w:rsidRPr="00D871B4" w:rsidRDefault="004620B5" w:rsidP="00D871B4">
            <w:pPr>
              <w:jc w:val="center"/>
              <w:rPr>
                <w:sz w:val="28"/>
                <w:szCs w:val="28"/>
                <w:lang w:val="en-US"/>
              </w:rPr>
            </w:pPr>
            <w:r w:rsidRPr="00D871B4">
              <w:rPr>
                <w:noProof/>
                <w:sz w:val="28"/>
                <w:szCs w:val="28"/>
                <w:lang w:val="en-US"/>
              </w:rPr>
              <mc:AlternateContent>
                <mc:Choice Requires="wps">
                  <w:drawing>
                    <wp:anchor distT="0" distB="0" distL="114300" distR="114300" simplePos="0" relativeHeight="251664384" behindDoc="0" locked="0" layoutInCell="1" allowOverlap="1" wp14:anchorId="30C44CAC" wp14:editId="2F7F4323">
                      <wp:simplePos x="0" y="0"/>
                      <wp:positionH relativeFrom="column">
                        <wp:posOffset>711668</wp:posOffset>
                      </wp:positionH>
                      <wp:positionV relativeFrom="paragraph">
                        <wp:posOffset>40115</wp:posOffset>
                      </wp:positionV>
                      <wp:extent cx="2162755" cy="0"/>
                      <wp:effectExtent l="0" t="0" r="0" b="0"/>
                      <wp:wrapNone/>
                      <wp:docPr id="1798061679" name="Straight Connector 15"/>
                      <wp:cNvGraphicFramePr/>
                      <a:graphic xmlns:a="http://schemas.openxmlformats.org/drawingml/2006/main">
                        <a:graphicData uri="http://schemas.microsoft.com/office/word/2010/wordprocessingShape">
                          <wps:wsp>
                            <wps:cNvCnPr/>
                            <wps:spPr>
                              <a:xfrm>
                                <a:off x="0" y="0"/>
                                <a:ext cx="21627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40B2895" id="Straight Connector 15"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56.05pt,3.15pt" to="226.3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" strokecolor="black [3040]"/>
                  </w:pict>
                </mc:Fallback>
              </mc:AlternateContent>
            </w:r>
          </w:p>
          <w:p w14:paraId="38834984" w14:textId="5FACC4E7" w:rsidR="004620B5" w:rsidRPr="00D871B4" w:rsidRDefault="004620B5" w:rsidP="00D871B4">
            <w:pPr>
              <w:jc w:val="center"/>
              <w:rPr>
                <w:i/>
                <w:iCs/>
                <w:sz w:val="28"/>
                <w:szCs w:val="28"/>
                <w:lang w:val="en-US"/>
              </w:rPr>
            </w:pPr>
            <w:r w:rsidRPr="00D871B4">
              <w:rPr>
                <w:i/>
                <w:iCs/>
                <w:sz w:val="28"/>
                <w:szCs w:val="28"/>
                <w:lang w:val="en-US"/>
              </w:rPr>
              <w:t xml:space="preserve">Quảng </w:t>
            </w:r>
            <w:proofErr w:type="spellStart"/>
            <w:r w:rsidRPr="00D871B4">
              <w:rPr>
                <w:i/>
                <w:iCs/>
                <w:sz w:val="28"/>
                <w:szCs w:val="28"/>
                <w:lang w:val="en-US"/>
              </w:rPr>
              <w:t>Trị</w:t>
            </w:r>
            <w:proofErr w:type="spellEnd"/>
            <w:r w:rsidRPr="00D871B4">
              <w:rPr>
                <w:i/>
                <w:iCs/>
                <w:sz w:val="28"/>
                <w:szCs w:val="28"/>
                <w:lang w:val="en-US"/>
              </w:rPr>
              <w:t xml:space="preserve">, </w:t>
            </w:r>
            <w:proofErr w:type="spellStart"/>
            <w:r w:rsidRPr="00D871B4">
              <w:rPr>
                <w:i/>
                <w:iCs/>
                <w:sz w:val="28"/>
                <w:szCs w:val="28"/>
                <w:lang w:val="en-US"/>
              </w:rPr>
              <w:t>ngày</w:t>
            </w:r>
            <w:proofErr w:type="spellEnd"/>
            <w:r w:rsidRPr="00D871B4">
              <w:rPr>
                <w:i/>
                <w:iCs/>
                <w:sz w:val="28"/>
                <w:szCs w:val="28"/>
                <w:lang w:val="en-US"/>
              </w:rPr>
              <w:t xml:space="preserve">        </w:t>
            </w:r>
            <w:proofErr w:type="spellStart"/>
            <w:r w:rsidRPr="00D871B4">
              <w:rPr>
                <w:i/>
                <w:iCs/>
                <w:sz w:val="28"/>
                <w:szCs w:val="28"/>
                <w:lang w:val="en-US"/>
              </w:rPr>
              <w:t>tháng</w:t>
            </w:r>
            <w:proofErr w:type="spellEnd"/>
            <w:r w:rsidRPr="00D871B4">
              <w:rPr>
                <w:i/>
                <w:iCs/>
                <w:sz w:val="28"/>
                <w:szCs w:val="28"/>
                <w:lang w:val="en-US"/>
              </w:rPr>
              <w:t xml:space="preserve">      </w:t>
            </w:r>
            <w:proofErr w:type="spellStart"/>
            <w:r w:rsidRPr="00D871B4">
              <w:rPr>
                <w:i/>
                <w:iCs/>
                <w:sz w:val="28"/>
                <w:szCs w:val="28"/>
                <w:lang w:val="en-US"/>
              </w:rPr>
              <w:t>năm</w:t>
            </w:r>
            <w:proofErr w:type="spellEnd"/>
            <w:r w:rsidRPr="00D871B4">
              <w:rPr>
                <w:i/>
                <w:iCs/>
                <w:sz w:val="28"/>
                <w:szCs w:val="28"/>
                <w:lang w:val="en-US"/>
              </w:rPr>
              <w:t xml:space="preserve"> 2026</w:t>
            </w:r>
          </w:p>
        </w:tc>
      </w:tr>
    </w:tbl>
    <w:p w14:paraId="30F7336A" w14:textId="6D8EF011" w:rsidR="00406A2D" w:rsidRPr="00D871B4" w:rsidRDefault="00DD2A17" w:rsidP="00D871B4">
      <w:pPr>
        <w:rPr>
          <w:sz w:val="28"/>
          <w:szCs w:val="28"/>
          <w:lang w:val="en-US"/>
        </w:rPr>
      </w:pPr>
      <w:r w:rsidRPr="00D871B4">
        <w:rPr>
          <w:noProof/>
          <w:sz w:val="26"/>
          <w:szCs w:val="26"/>
        </w:rPr>
        <mc:AlternateContent>
          <mc:Choice Requires="wps">
            <w:drawing>
              <wp:anchor distT="0" distB="0" distL="114300" distR="114300" simplePos="0" relativeHeight="251668480" behindDoc="0" locked="0" layoutInCell="1" allowOverlap="1" wp14:anchorId="35E6DA73" wp14:editId="74B078CC">
                <wp:simplePos x="0" y="0"/>
                <wp:positionH relativeFrom="column">
                  <wp:posOffset>505654</wp:posOffset>
                </wp:positionH>
                <wp:positionV relativeFrom="paragraph">
                  <wp:posOffset>62976</wp:posOffset>
                </wp:positionV>
                <wp:extent cx="1116419" cy="287079"/>
                <wp:effectExtent l="0" t="0" r="26670" b="17780"/>
                <wp:wrapNone/>
                <wp:docPr id="1114463980" name="Rectangle 7"/>
                <wp:cNvGraphicFramePr/>
                <a:graphic xmlns:a="http://schemas.openxmlformats.org/drawingml/2006/main">
                  <a:graphicData uri="http://schemas.microsoft.com/office/word/2010/wordprocessingShape">
                    <wps:wsp>
                      <wps:cNvSpPr/>
                      <wps:spPr>
                        <a:xfrm>
                          <a:off x="0" y="0"/>
                          <a:ext cx="1116419" cy="287079"/>
                        </a:xfrm>
                        <a:prstGeom prst="rect">
                          <a:avLst/>
                        </a:prstGeom>
                        <a:ln w="9525"/>
                      </wps:spPr>
                      <wps:style>
                        <a:lnRef idx="2">
                          <a:schemeClr val="dk1"/>
                        </a:lnRef>
                        <a:fillRef idx="1">
                          <a:schemeClr val="lt1"/>
                        </a:fillRef>
                        <a:effectRef idx="0">
                          <a:schemeClr val="dk1"/>
                        </a:effectRef>
                        <a:fontRef idx="minor">
                          <a:schemeClr val="dk1"/>
                        </a:fontRef>
                      </wps:style>
                      <wps:txbx>
                        <w:txbxContent>
                          <w:p w14:paraId="3598CBE0" w14:textId="77777777" w:rsidR="00DD2A17" w:rsidRDefault="00DD2A17" w:rsidP="00DD2A17">
                            <w:pPr>
                              <w:jc w:val="center"/>
                            </w:pPr>
                            <w:r>
                              <w:rPr>
                                <w:sz w:val="26"/>
                                <w:szCs w:val="26"/>
                              </w:rPr>
                              <w:t>DỰ THẢO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E6DA73" id="Rectangle 7" o:spid="_x0000_s1026" style="position:absolute;margin-left:39.8pt;margin-top:4.95pt;width:87.9pt;height:22.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" fillcolor="white [3201]" strokecolor="black [3200]">
                <v:textbox>
                  <w:txbxContent>
                    <w:p w14:paraId="3598CBE0" w14:textId="77777777" w:rsidR="00DD2A17" w:rsidRDefault="00DD2A17" w:rsidP="00DD2A17">
                      <w:pPr>
                        <w:jc w:val="center"/>
                      </w:pPr>
                      <w:r>
                        <w:rPr>
                          <w:sz w:val="26"/>
                          <w:szCs w:val="26"/>
                        </w:rPr>
                        <w:t>DỰ THẢO</w:t>
                      </w:r>
                    </w:p>
                  </w:txbxContent>
                </v:textbox>
              </v:rect>
            </w:pict>
          </mc:Fallback>
        </mc:AlternateContent>
      </w:r>
    </w:p>
    <w:p w14:paraId="7E80FDE2" w14:textId="77777777" w:rsidR="00DD2A17" w:rsidRPr="00D871B4" w:rsidRDefault="00DD2A17" w:rsidP="00D871B4">
      <w:pPr>
        <w:rPr>
          <w:sz w:val="28"/>
          <w:szCs w:val="28"/>
          <w:lang w:val="en-US"/>
        </w:rPr>
      </w:pPr>
    </w:p>
    <w:p w14:paraId="44F7E3F7" w14:textId="77777777" w:rsidR="00DD2A17" w:rsidRPr="00364EB7" w:rsidRDefault="00DD2A17" w:rsidP="00D871B4">
      <w:pPr>
        <w:rPr>
          <w:sz w:val="12"/>
          <w:szCs w:val="12"/>
          <w:lang w:val="en-US"/>
        </w:rPr>
      </w:pPr>
    </w:p>
    <w:p w14:paraId="167C41B4" w14:textId="77777777" w:rsidR="00406A2D" w:rsidRPr="00D871B4" w:rsidRDefault="00000000" w:rsidP="00D871B4">
      <w:pPr>
        <w:pStyle w:val="Heading1"/>
        <w:spacing w:before="0"/>
        <w:ind w:left="0"/>
        <w:jc w:val="center"/>
      </w:pPr>
      <w:r w:rsidRPr="00D871B4">
        <w:t>QUYẾT ĐỊNH</w:t>
      </w:r>
    </w:p>
    <w:p w14:paraId="224FD8F7" w14:textId="0200453E" w:rsidR="0007205C" w:rsidRPr="00D871B4" w:rsidRDefault="00000000" w:rsidP="00D871B4">
      <w:pPr>
        <w:jc w:val="center"/>
        <w:rPr>
          <w:b/>
          <w:bCs/>
          <w:sz w:val="28"/>
          <w:szCs w:val="28"/>
          <w:lang w:val="en-US"/>
        </w:rPr>
      </w:pPr>
      <w:r w:rsidRPr="00D871B4">
        <w:rPr>
          <w:b/>
          <w:bCs/>
          <w:sz w:val="28"/>
          <w:szCs w:val="28"/>
        </w:rPr>
        <w:t xml:space="preserve">Ban hành Quy chế </w:t>
      </w:r>
      <w:proofErr w:type="spellStart"/>
      <w:r w:rsidR="00BF564F" w:rsidRPr="00D871B4">
        <w:rPr>
          <w:b/>
          <w:bCs/>
          <w:sz w:val="28"/>
          <w:szCs w:val="28"/>
          <w:lang w:val="en-US"/>
        </w:rPr>
        <w:t>quản</w:t>
      </w:r>
      <w:proofErr w:type="spellEnd"/>
      <w:r w:rsidR="00BF564F" w:rsidRPr="00D871B4">
        <w:rPr>
          <w:b/>
          <w:bCs/>
          <w:sz w:val="28"/>
          <w:szCs w:val="28"/>
          <w:lang w:val="en-US"/>
        </w:rPr>
        <w:t xml:space="preserve"> </w:t>
      </w:r>
      <w:proofErr w:type="spellStart"/>
      <w:r w:rsidR="00BF564F" w:rsidRPr="00D871B4">
        <w:rPr>
          <w:b/>
          <w:bCs/>
          <w:sz w:val="28"/>
          <w:szCs w:val="28"/>
          <w:lang w:val="en-US"/>
        </w:rPr>
        <w:t>lý</w:t>
      </w:r>
      <w:proofErr w:type="spellEnd"/>
      <w:r w:rsidR="00BF564F" w:rsidRPr="00D871B4">
        <w:rPr>
          <w:b/>
          <w:bCs/>
          <w:sz w:val="28"/>
          <w:szCs w:val="28"/>
          <w:lang w:val="en-US"/>
        </w:rPr>
        <w:t xml:space="preserve">, </w:t>
      </w:r>
      <w:proofErr w:type="spellStart"/>
      <w:r w:rsidR="00BF564F" w:rsidRPr="00D871B4">
        <w:rPr>
          <w:b/>
          <w:bCs/>
          <w:sz w:val="28"/>
          <w:szCs w:val="28"/>
          <w:lang w:val="en-US"/>
        </w:rPr>
        <w:t>cập</w:t>
      </w:r>
      <w:proofErr w:type="spellEnd"/>
      <w:r w:rsidR="00BF564F" w:rsidRPr="00D871B4">
        <w:rPr>
          <w:b/>
          <w:bCs/>
          <w:sz w:val="28"/>
          <w:szCs w:val="28"/>
          <w:lang w:val="en-US"/>
        </w:rPr>
        <w:t xml:space="preserve"> </w:t>
      </w:r>
      <w:proofErr w:type="spellStart"/>
      <w:r w:rsidR="00BF564F" w:rsidRPr="00D871B4">
        <w:rPr>
          <w:b/>
          <w:bCs/>
          <w:sz w:val="28"/>
          <w:szCs w:val="28"/>
          <w:lang w:val="en-US"/>
        </w:rPr>
        <w:t>nhật</w:t>
      </w:r>
      <w:proofErr w:type="spellEnd"/>
      <w:r w:rsidR="00BF564F" w:rsidRPr="00D871B4">
        <w:rPr>
          <w:b/>
          <w:bCs/>
          <w:sz w:val="28"/>
          <w:szCs w:val="28"/>
          <w:lang w:val="en-US"/>
        </w:rPr>
        <w:t xml:space="preserve">, </w:t>
      </w:r>
      <w:proofErr w:type="spellStart"/>
      <w:r w:rsidR="0007205C" w:rsidRPr="00D871B4">
        <w:rPr>
          <w:b/>
          <w:bCs/>
          <w:sz w:val="28"/>
          <w:szCs w:val="28"/>
          <w:lang w:val="en-US"/>
        </w:rPr>
        <w:t>sử</w:t>
      </w:r>
      <w:proofErr w:type="spellEnd"/>
      <w:r w:rsidR="0007205C" w:rsidRPr="00D871B4">
        <w:rPr>
          <w:b/>
          <w:bCs/>
          <w:sz w:val="28"/>
          <w:szCs w:val="28"/>
          <w:lang w:val="en-US"/>
        </w:rPr>
        <w:t xml:space="preserve"> </w:t>
      </w:r>
      <w:proofErr w:type="spellStart"/>
      <w:r w:rsidR="0007205C" w:rsidRPr="00D871B4">
        <w:rPr>
          <w:b/>
          <w:bCs/>
          <w:sz w:val="28"/>
          <w:szCs w:val="28"/>
          <w:lang w:val="en-US"/>
        </w:rPr>
        <w:t>dụng</w:t>
      </w:r>
      <w:proofErr w:type="spellEnd"/>
      <w:r w:rsidR="00BF564F" w:rsidRPr="00D871B4">
        <w:rPr>
          <w:b/>
          <w:bCs/>
          <w:sz w:val="28"/>
          <w:szCs w:val="28"/>
          <w:lang w:val="en-US"/>
        </w:rPr>
        <w:t xml:space="preserve"> </w:t>
      </w:r>
      <w:proofErr w:type="spellStart"/>
      <w:r w:rsidR="00BF564F" w:rsidRPr="00D871B4">
        <w:rPr>
          <w:b/>
          <w:bCs/>
          <w:sz w:val="28"/>
          <w:szCs w:val="28"/>
          <w:lang w:val="en-US"/>
        </w:rPr>
        <w:t>và</w:t>
      </w:r>
      <w:proofErr w:type="spellEnd"/>
      <w:r w:rsidRPr="00D871B4">
        <w:rPr>
          <w:b/>
          <w:bCs/>
          <w:sz w:val="28"/>
          <w:szCs w:val="28"/>
        </w:rPr>
        <w:t xml:space="preserve"> khai thác </w:t>
      </w:r>
      <w:proofErr w:type="spellStart"/>
      <w:r w:rsidR="0007205C" w:rsidRPr="00D871B4">
        <w:rPr>
          <w:b/>
          <w:bCs/>
          <w:sz w:val="28"/>
          <w:szCs w:val="28"/>
          <w:lang w:val="en-US"/>
        </w:rPr>
        <w:t>Phần</w:t>
      </w:r>
      <w:proofErr w:type="spellEnd"/>
      <w:r w:rsidR="0007205C" w:rsidRPr="00D871B4">
        <w:rPr>
          <w:b/>
          <w:bCs/>
          <w:sz w:val="28"/>
          <w:szCs w:val="28"/>
          <w:lang w:val="en-US"/>
        </w:rPr>
        <w:t xml:space="preserve"> </w:t>
      </w:r>
      <w:proofErr w:type="spellStart"/>
      <w:r w:rsidR="0007205C" w:rsidRPr="00D871B4">
        <w:rPr>
          <w:b/>
          <w:bCs/>
          <w:sz w:val="28"/>
          <w:szCs w:val="28"/>
          <w:lang w:val="en-US"/>
        </w:rPr>
        <w:t>mềm</w:t>
      </w:r>
      <w:proofErr w:type="spellEnd"/>
    </w:p>
    <w:p w14:paraId="37F141DA" w14:textId="61C6CA68" w:rsidR="00406A2D" w:rsidRPr="00D871B4" w:rsidRDefault="0007205C" w:rsidP="00D871B4">
      <w:pPr>
        <w:jc w:val="center"/>
        <w:rPr>
          <w:b/>
          <w:bCs/>
          <w:sz w:val="28"/>
          <w:szCs w:val="28"/>
        </w:rPr>
      </w:pPr>
      <w:r w:rsidRPr="00D871B4">
        <w:rPr>
          <w:b/>
          <w:bCs/>
          <w:sz w:val="28"/>
          <w:szCs w:val="28"/>
          <w:lang w:val="en-US"/>
        </w:rPr>
        <w:t xml:space="preserve">Quản </w:t>
      </w:r>
      <w:proofErr w:type="spellStart"/>
      <w:r w:rsidRPr="00D871B4">
        <w:rPr>
          <w:b/>
          <w:bCs/>
          <w:sz w:val="28"/>
          <w:szCs w:val="28"/>
          <w:lang w:val="en-US"/>
        </w:rPr>
        <w:t>lý</w:t>
      </w:r>
      <w:proofErr w:type="spellEnd"/>
      <w:r w:rsidRPr="00D871B4">
        <w:rPr>
          <w:b/>
          <w:bCs/>
          <w:sz w:val="28"/>
          <w:szCs w:val="28"/>
          <w:lang w:val="en-US"/>
        </w:rPr>
        <w:t xml:space="preserve"> </w:t>
      </w:r>
      <w:proofErr w:type="spellStart"/>
      <w:r w:rsidRPr="00D871B4">
        <w:rPr>
          <w:b/>
          <w:bCs/>
          <w:sz w:val="28"/>
          <w:szCs w:val="28"/>
          <w:lang w:val="en-US"/>
        </w:rPr>
        <w:t>hồ</w:t>
      </w:r>
      <w:proofErr w:type="spellEnd"/>
      <w:r w:rsidRPr="00D871B4">
        <w:rPr>
          <w:b/>
          <w:bCs/>
          <w:sz w:val="28"/>
          <w:szCs w:val="28"/>
          <w:lang w:val="en-US"/>
        </w:rPr>
        <w:t xml:space="preserve"> </w:t>
      </w:r>
      <w:proofErr w:type="spellStart"/>
      <w:r w:rsidRPr="00D871B4">
        <w:rPr>
          <w:b/>
          <w:bCs/>
          <w:sz w:val="28"/>
          <w:szCs w:val="28"/>
          <w:lang w:val="en-US"/>
        </w:rPr>
        <w:t>sơ</w:t>
      </w:r>
      <w:proofErr w:type="spellEnd"/>
      <w:r w:rsidRPr="00D871B4">
        <w:rPr>
          <w:b/>
          <w:bCs/>
          <w:sz w:val="28"/>
          <w:szCs w:val="28"/>
        </w:rPr>
        <w:t xml:space="preserve"> cán bộ, công chức, viên chức tỉnh Quảng Trị</w:t>
      </w:r>
    </w:p>
    <w:p w14:paraId="58AD973D" w14:textId="77777777" w:rsidR="00406A2D" w:rsidRPr="00D871B4" w:rsidRDefault="00406A2D" w:rsidP="00D871B4">
      <w:pPr>
        <w:jc w:val="center"/>
        <w:rPr>
          <w:b/>
          <w:bCs/>
          <w:sz w:val="28"/>
          <w:szCs w:val="28"/>
        </w:rPr>
      </w:pPr>
    </w:p>
    <w:p w14:paraId="168FEA76" w14:textId="31DA47A6" w:rsidR="00406A2D" w:rsidRPr="00D871B4" w:rsidRDefault="00000000" w:rsidP="00D871B4">
      <w:pPr>
        <w:spacing w:before="60" w:after="60" w:line="340" w:lineRule="atLeast"/>
        <w:ind w:firstLine="567"/>
        <w:jc w:val="both"/>
        <w:rPr>
          <w:i/>
          <w:iCs/>
          <w:sz w:val="28"/>
          <w:szCs w:val="28"/>
          <w:lang w:val="en-US"/>
        </w:rPr>
      </w:pPr>
      <w:r w:rsidRPr="00D871B4">
        <w:rPr>
          <w:i/>
          <w:iCs/>
          <w:sz w:val="28"/>
          <w:szCs w:val="28"/>
        </w:rPr>
        <w:t xml:space="preserve">Căn cứ </w:t>
      </w:r>
      <w:r w:rsidR="0007205C" w:rsidRPr="00D871B4">
        <w:rPr>
          <w:i/>
          <w:iCs/>
          <w:sz w:val="28"/>
          <w:szCs w:val="28"/>
          <w:lang w:val="en-US"/>
        </w:rPr>
        <w:t>L</w:t>
      </w:r>
      <w:r w:rsidRPr="00D871B4">
        <w:rPr>
          <w:i/>
          <w:iCs/>
          <w:sz w:val="28"/>
          <w:szCs w:val="28"/>
        </w:rPr>
        <w:t xml:space="preserve">uật Tổ chức chính quyền địa phương </w:t>
      </w:r>
      <w:proofErr w:type="spellStart"/>
      <w:r w:rsidR="0007205C" w:rsidRPr="00D871B4">
        <w:rPr>
          <w:i/>
          <w:iCs/>
          <w:sz w:val="28"/>
          <w:szCs w:val="28"/>
          <w:lang w:val="en-US"/>
        </w:rPr>
        <w:t>số</w:t>
      </w:r>
      <w:proofErr w:type="spellEnd"/>
      <w:r w:rsidR="0007205C" w:rsidRPr="00D871B4">
        <w:rPr>
          <w:i/>
          <w:iCs/>
          <w:sz w:val="28"/>
          <w:szCs w:val="28"/>
          <w:lang w:val="en-US"/>
        </w:rPr>
        <w:t xml:space="preserve"> </w:t>
      </w:r>
      <w:r w:rsidRPr="00D871B4">
        <w:rPr>
          <w:i/>
          <w:iCs/>
          <w:sz w:val="28"/>
          <w:szCs w:val="28"/>
        </w:rPr>
        <w:t>72/2025/QH15</w:t>
      </w:r>
      <w:r w:rsidR="0007205C" w:rsidRPr="00D871B4">
        <w:rPr>
          <w:i/>
          <w:iCs/>
          <w:sz w:val="28"/>
          <w:szCs w:val="28"/>
          <w:lang w:val="en-US"/>
        </w:rPr>
        <w:t>;</w:t>
      </w:r>
    </w:p>
    <w:p w14:paraId="26CB33D1" w14:textId="77777777" w:rsidR="0007205C" w:rsidRDefault="0007205C" w:rsidP="00D871B4">
      <w:pPr>
        <w:spacing w:before="60" w:after="60" w:line="340" w:lineRule="atLeast"/>
        <w:ind w:firstLine="567"/>
        <w:jc w:val="both"/>
        <w:rPr>
          <w:i/>
          <w:iCs/>
          <w:sz w:val="28"/>
          <w:szCs w:val="28"/>
          <w:lang w:val="en-US"/>
        </w:rPr>
      </w:pPr>
      <w:proofErr w:type="spellStart"/>
      <w:r w:rsidRPr="00D871B4">
        <w:rPr>
          <w:i/>
          <w:iCs/>
          <w:sz w:val="28"/>
          <w:szCs w:val="28"/>
          <w:lang w:val="en-US"/>
        </w:rPr>
        <w:t>Căn</w:t>
      </w:r>
      <w:proofErr w:type="spellEnd"/>
      <w:r w:rsidRPr="00D871B4">
        <w:rPr>
          <w:i/>
          <w:iCs/>
          <w:sz w:val="28"/>
          <w:szCs w:val="28"/>
          <w:lang w:val="en-US"/>
        </w:rPr>
        <w:t xml:space="preserve"> </w:t>
      </w:r>
      <w:proofErr w:type="spellStart"/>
      <w:r w:rsidRPr="00D871B4">
        <w:rPr>
          <w:i/>
          <w:iCs/>
          <w:sz w:val="28"/>
          <w:szCs w:val="28"/>
          <w:lang w:val="en-US"/>
        </w:rPr>
        <w:t>cứ</w:t>
      </w:r>
      <w:proofErr w:type="spellEnd"/>
      <w:r w:rsidRPr="00D871B4">
        <w:rPr>
          <w:i/>
          <w:iCs/>
          <w:sz w:val="28"/>
          <w:szCs w:val="28"/>
          <w:lang w:val="en-US"/>
        </w:rPr>
        <w:t xml:space="preserve"> </w:t>
      </w:r>
      <w:proofErr w:type="spellStart"/>
      <w:r w:rsidRPr="00D871B4">
        <w:rPr>
          <w:i/>
          <w:iCs/>
          <w:sz w:val="28"/>
          <w:szCs w:val="28"/>
          <w:lang w:val="en-US"/>
        </w:rPr>
        <w:t>Luật</w:t>
      </w:r>
      <w:proofErr w:type="spellEnd"/>
      <w:r w:rsidRPr="00D871B4">
        <w:rPr>
          <w:i/>
          <w:iCs/>
          <w:sz w:val="28"/>
          <w:szCs w:val="28"/>
          <w:lang w:val="en-US"/>
        </w:rPr>
        <w:t xml:space="preserve"> Ban </w:t>
      </w:r>
      <w:proofErr w:type="spellStart"/>
      <w:r w:rsidRPr="00D871B4">
        <w:rPr>
          <w:i/>
          <w:iCs/>
          <w:sz w:val="28"/>
          <w:szCs w:val="28"/>
          <w:lang w:val="en-US"/>
        </w:rPr>
        <w:t>hành</w:t>
      </w:r>
      <w:proofErr w:type="spellEnd"/>
      <w:r w:rsidRPr="00D871B4">
        <w:rPr>
          <w:i/>
          <w:iCs/>
          <w:sz w:val="28"/>
          <w:szCs w:val="28"/>
          <w:lang w:val="en-US"/>
        </w:rPr>
        <w:t xml:space="preserve"> </w:t>
      </w:r>
      <w:proofErr w:type="spellStart"/>
      <w:r w:rsidRPr="00D871B4">
        <w:rPr>
          <w:i/>
          <w:iCs/>
          <w:sz w:val="28"/>
          <w:szCs w:val="28"/>
          <w:lang w:val="en-US"/>
        </w:rPr>
        <w:t>văn</w:t>
      </w:r>
      <w:proofErr w:type="spellEnd"/>
      <w:r w:rsidRPr="00D871B4">
        <w:rPr>
          <w:i/>
          <w:iCs/>
          <w:sz w:val="28"/>
          <w:szCs w:val="28"/>
          <w:lang w:val="en-US"/>
        </w:rPr>
        <w:t xml:space="preserve"> </w:t>
      </w:r>
      <w:proofErr w:type="spellStart"/>
      <w:r w:rsidRPr="00D871B4">
        <w:rPr>
          <w:i/>
          <w:iCs/>
          <w:sz w:val="28"/>
          <w:szCs w:val="28"/>
          <w:lang w:val="en-US"/>
        </w:rPr>
        <w:t>bản</w:t>
      </w:r>
      <w:proofErr w:type="spellEnd"/>
      <w:r w:rsidRPr="00D871B4">
        <w:rPr>
          <w:i/>
          <w:iCs/>
          <w:sz w:val="28"/>
          <w:szCs w:val="28"/>
          <w:lang w:val="en-US"/>
        </w:rPr>
        <w:t xml:space="preserve"> </w:t>
      </w:r>
      <w:proofErr w:type="spellStart"/>
      <w:r w:rsidRPr="00D871B4">
        <w:rPr>
          <w:i/>
          <w:iCs/>
          <w:sz w:val="28"/>
          <w:szCs w:val="28"/>
          <w:lang w:val="en-US"/>
        </w:rPr>
        <w:t>quy</w:t>
      </w:r>
      <w:proofErr w:type="spellEnd"/>
      <w:r w:rsidRPr="00D871B4">
        <w:rPr>
          <w:i/>
          <w:iCs/>
          <w:sz w:val="28"/>
          <w:szCs w:val="28"/>
          <w:lang w:val="en-US"/>
        </w:rPr>
        <w:t xml:space="preserve"> </w:t>
      </w:r>
      <w:proofErr w:type="spellStart"/>
      <w:r w:rsidRPr="00D871B4">
        <w:rPr>
          <w:i/>
          <w:iCs/>
          <w:sz w:val="28"/>
          <w:szCs w:val="28"/>
          <w:lang w:val="en-US"/>
        </w:rPr>
        <w:t>phạm</w:t>
      </w:r>
      <w:proofErr w:type="spellEnd"/>
      <w:r w:rsidRPr="00D871B4">
        <w:rPr>
          <w:i/>
          <w:iCs/>
          <w:sz w:val="28"/>
          <w:szCs w:val="28"/>
          <w:lang w:val="en-US"/>
        </w:rPr>
        <w:t xml:space="preserve"> </w:t>
      </w:r>
      <w:proofErr w:type="spellStart"/>
      <w:r w:rsidRPr="00D871B4">
        <w:rPr>
          <w:i/>
          <w:iCs/>
          <w:sz w:val="28"/>
          <w:szCs w:val="28"/>
          <w:lang w:val="en-US"/>
        </w:rPr>
        <w:t>pháp</w:t>
      </w:r>
      <w:proofErr w:type="spellEnd"/>
      <w:r w:rsidRPr="00D871B4">
        <w:rPr>
          <w:i/>
          <w:iCs/>
          <w:sz w:val="28"/>
          <w:szCs w:val="28"/>
          <w:lang w:val="en-US"/>
        </w:rPr>
        <w:t xml:space="preserve"> </w:t>
      </w:r>
      <w:proofErr w:type="spellStart"/>
      <w:r w:rsidRPr="00D871B4">
        <w:rPr>
          <w:i/>
          <w:iCs/>
          <w:sz w:val="28"/>
          <w:szCs w:val="28"/>
          <w:lang w:val="en-US"/>
        </w:rPr>
        <w:t>luật</w:t>
      </w:r>
      <w:proofErr w:type="spellEnd"/>
      <w:r w:rsidRPr="00D871B4">
        <w:rPr>
          <w:i/>
          <w:iCs/>
          <w:sz w:val="28"/>
          <w:szCs w:val="28"/>
          <w:lang w:val="en-US"/>
        </w:rPr>
        <w:t xml:space="preserve"> </w:t>
      </w:r>
      <w:proofErr w:type="spellStart"/>
      <w:r w:rsidRPr="00D871B4">
        <w:rPr>
          <w:i/>
          <w:iCs/>
          <w:sz w:val="28"/>
          <w:szCs w:val="28"/>
          <w:lang w:val="en-US"/>
        </w:rPr>
        <w:t>số</w:t>
      </w:r>
      <w:proofErr w:type="spellEnd"/>
      <w:r w:rsidRPr="00D871B4">
        <w:rPr>
          <w:i/>
          <w:iCs/>
          <w:sz w:val="28"/>
          <w:szCs w:val="28"/>
          <w:lang w:val="en-US"/>
        </w:rPr>
        <w:t xml:space="preserve"> 64/2025/QH15 </w:t>
      </w:r>
      <w:proofErr w:type="spellStart"/>
      <w:r w:rsidRPr="00D871B4">
        <w:rPr>
          <w:i/>
          <w:iCs/>
          <w:sz w:val="28"/>
          <w:szCs w:val="28"/>
          <w:lang w:val="en-US"/>
        </w:rPr>
        <w:t>được</w:t>
      </w:r>
      <w:proofErr w:type="spellEnd"/>
      <w:r w:rsidRPr="00D871B4">
        <w:rPr>
          <w:i/>
          <w:iCs/>
          <w:sz w:val="28"/>
          <w:szCs w:val="28"/>
          <w:lang w:val="en-US"/>
        </w:rPr>
        <w:t xml:space="preserve"> </w:t>
      </w:r>
      <w:proofErr w:type="spellStart"/>
      <w:r w:rsidRPr="00D871B4">
        <w:rPr>
          <w:i/>
          <w:iCs/>
          <w:sz w:val="28"/>
          <w:szCs w:val="28"/>
          <w:lang w:val="en-US"/>
        </w:rPr>
        <w:t>sửa</w:t>
      </w:r>
      <w:proofErr w:type="spellEnd"/>
      <w:r w:rsidRPr="00D871B4">
        <w:rPr>
          <w:i/>
          <w:iCs/>
          <w:sz w:val="28"/>
          <w:szCs w:val="28"/>
          <w:lang w:val="en-US"/>
        </w:rPr>
        <w:t xml:space="preserve"> </w:t>
      </w:r>
      <w:proofErr w:type="spellStart"/>
      <w:r w:rsidRPr="00D871B4">
        <w:rPr>
          <w:i/>
          <w:iCs/>
          <w:sz w:val="28"/>
          <w:szCs w:val="28"/>
          <w:lang w:val="en-US"/>
        </w:rPr>
        <w:t>đổi</w:t>
      </w:r>
      <w:proofErr w:type="spellEnd"/>
      <w:r w:rsidRPr="00D871B4">
        <w:rPr>
          <w:i/>
          <w:iCs/>
          <w:sz w:val="28"/>
          <w:szCs w:val="28"/>
          <w:lang w:val="en-US"/>
        </w:rPr>
        <w:t xml:space="preserve">, </w:t>
      </w:r>
      <w:proofErr w:type="spellStart"/>
      <w:r w:rsidRPr="00D871B4">
        <w:rPr>
          <w:i/>
          <w:iCs/>
          <w:sz w:val="28"/>
          <w:szCs w:val="28"/>
          <w:lang w:val="en-US"/>
        </w:rPr>
        <w:t>bổ</w:t>
      </w:r>
      <w:proofErr w:type="spellEnd"/>
      <w:r w:rsidRPr="00D871B4">
        <w:rPr>
          <w:i/>
          <w:iCs/>
          <w:sz w:val="28"/>
          <w:szCs w:val="28"/>
          <w:lang w:val="en-US"/>
        </w:rPr>
        <w:t xml:space="preserve"> sung </w:t>
      </w:r>
      <w:proofErr w:type="spellStart"/>
      <w:r w:rsidRPr="00D871B4">
        <w:rPr>
          <w:i/>
          <w:iCs/>
          <w:sz w:val="28"/>
          <w:szCs w:val="28"/>
          <w:lang w:val="en-US"/>
        </w:rPr>
        <w:t>bởi</w:t>
      </w:r>
      <w:proofErr w:type="spellEnd"/>
      <w:r w:rsidRPr="00D871B4">
        <w:rPr>
          <w:i/>
          <w:iCs/>
          <w:sz w:val="28"/>
          <w:szCs w:val="28"/>
          <w:lang w:val="en-US"/>
        </w:rPr>
        <w:t xml:space="preserve"> </w:t>
      </w:r>
      <w:proofErr w:type="spellStart"/>
      <w:r w:rsidRPr="00D871B4">
        <w:rPr>
          <w:i/>
          <w:iCs/>
          <w:sz w:val="28"/>
          <w:szCs w:val="28"/>
          <w:lang w:val="en-US"/>
        </w:rPr>
        <w:t>Luật</w:t>
      </w:r>
      <w:proofErr w:type="spellEnd"/>
      <w:r w:rsidRPr="00D871B4">
        <w:rPr>
          <w:i/>
          <w:iCs/>
          <w:sz w:val="28"/>
          <w:szCs w:val="28"/>
          <w:lang w:val="en-US"/>
        </w:rPr>
        <w:t xml:space="preserve"> </w:t>
      </w:r>
      <w:proofErr w:type="spellStart"/>
      <w:r w:rsidRPr="00D871B4">
        <w:rPr>
          <w:i/>
          <w:iCs/>
          <w:sz w:val="28"/>
          <w:szCs w:val="28"/>
          <w:lang w:val="en-US"/>
        </w:rPr>
        <w:t>số</w:t>
      </w:r>
      <w:proofErr w:type="spellEnd"/>
      <w:r w:rsidRPr="00D871B4">
        <w:rPr>
          <w:i/>
          <w:iCs/>
          <w:sz w:val="28"/>
          <w:szCs w:val="28"/>
          <w:lang w:val="en-US"/>
        </w:rPr>
        <w:t xml:space="preserve"> 87/2025/QH15;</w:t>
      </w:r>
    </w:p>
    <w:p w14:paraId="01247C5A" w14:textId="77777777" w:rsidR="00926882" w:rsidRPr="00D871B4" w:rsidRDefault="0007205C" w:rsidP="00D871B4">
      <w:pPr>
        <w:spacing w:before="60" w:after="60" w:line="340" w:lineRule="atLeast"/>
        <w:ind w:firstLine="567"/>
        <w:jc w:val="both"/>
        <w:rPr>
          <w:bCs/>
          <w:i/>
          <w:iCs/>
          <w:sz w:val="28"/>
          <w:szCs w:val="28"/>
          <w:lang w:val="en-US"/>
        </w:rPr>
      </w:pPr>
      <w:proofErr w:type="spellStart"/>
      <w:r w:rsidRPr="00D871B4">
        <w:rPr>
          <w:bCs/>
          <w:i/>
          <w:iCs/>
          <w:sz w:val="28"/>
          <w:szCs w:val="28"/>
          <w:lang w:val="en-US"/>
        </w:rPr>
        <w:t>Căn</w:t>
      </w:r>
      <w:proofErr w:type="spellEnd"/>
      <w:r w:rsidRPr="00D871B4">
        <w:rPr>
          <w:bCs/>
          <w:i/>
          <w:iCs/>
          <w:sz w:val="28"/>
          <w:szCs w:val="28"/>
          <w:lang w:val="en-US"/>
        </w:rPr>
        <w:t xml:space="preserve"> </w:t>
      </w:r>
      <w:proofErr w:type="spellStart"/>
      <w:r w:rsidRPr="00D871B4">
        <w:rPr>
          <w:bCs/>
          <w:i/>
          <w:iCs/>
          <w:sz w:val="28"/>
          <w:szCs w:val="28"/>
          <w:lang w:val="en-US"/>
        </w:rPr>
        <w:t>cứ</w:t>
      </w:r>
      <w:proofErr w:type="spellEnd"/>
      <w:r w:rsidRPr="00D871B4">
        <w:rPr>
          <w:bCs/>
          <w:i/>
          <w:iCs/>
          <w:sz w:val="28"/>
          <w:szCs w:val="28"/>
          <w:lang w:val="en-US"/>
        </w:rPr>
        <w:t xml:space="preserve"> </w:t>
      </w:r>
      <w:proofErr w:type="spellStart"/>
      <w:r w:rsidRPr="00D871B4">
        <w:rPr>
          <w:bCs/>
          <w:i/>
          <w:iCs/>
          <w:sz w:val="28"/>
          <w:szCs w:val="28"/>
          <w:lang w:val="en-US"/>
        </w:rPr>
        <w:t>Luật</w:t>
      </w:r>
      <w:proofErr w:type="spellEnd"/>
      <w:r w:rsidRPr="00D871B4">
        <w:rPr>
          <w:bCs/>
          <w:i/>
          <w:iCs/>
          <w:sz w:val="28"/>
          <w:szCs w:val="28"/>
          <w:lang w:val="en-US"/>
        </w:rPr>
        <w:t xml:space="preserve"> </w:t>
      </w:r>
      <w:proofErr w:type="spellStart"/>
      <w:r w:rsidRPr="00D871B4">
        <w:rPr>
          <w:bCs/>
          <w:i/>
          <w:iCs/>
          <w:sz w:val="28"/>
          <w:szCs w:val="28"/>
          <w:lang w:val="en-US"/>
        </w:rPr>
        <w:t>Cán</w:t>
      </w:r>
      <w:proofErr w:type="spellEnd"/>
      <w:r w:rsidRPr="00D871B4">
        <w:rPr>
          <w:bCs/>
          <w:i/>
          <w:iCs/>
          <w:sz w:val="28"/>
          <w:szCs w:val="28"/>
          <w:lang w:val="en-US"/>
        </w:rPr>
        <w:t xml:space="preserve"> </w:t>
      </w:r>
      <w:proofErr w:type="spellStart"/>
      <w:r w:rsidRPr="00D871B4">
        <w:rPr>
          <w:bCs/>
          <w:i/>
          <w:iCs/>
          <w:sz w:val="28"/>
          <w:szCs w:val="28"/>
          <w:lang w:val="en-US"/>
        </w:rPr>
        <w:t>bộ</w:t>
      </w:r>
      <w:proofErr w:type="spellEnd"/>
      <w:r w:rsidRPr="00D871B4">
        <w:rPr>
          <w:bCs/>
          <w:i/>
          <w:iCs/>
          <w:sz w:val="28"/>
          <w:szCs w:val="28"/>
          <w:lang w:val="en-US"/>
        </w:rPr>
        <w:t xml:space="preserve">, </w:t>
      </w:r>
      <w:proofErr w:type="spellStart"/>
      <w:r w:rsidRPr="00D871B4">
        <w:rPr>
          <w:bCs/>
          <w:i/>
          <w:iCs/>
          <w:sz w:val="28"/>
          <w:szCs w:val="28"/>
          <w:lang w:val="en-US"/>
        </w:rPr>
        <w:t>công</w:t>
      </w:r>
      <w:proofErr w:type="spellEnd"/>
      <w:r w:rsidRPr="00D871B4">
        <w:rPr>
          <w:bCs/>
          <w:i/>
          <w:iCs/>
          <w:sz w:val="28"/>
          <w:szCs w:val="28"/>
          <w:lang w:val="en-US"/>
        </w:rPr>
        <w:t xml:space="preserve"> </w:t>
      </w:r>
      <w:proofErr w:type="spellStart"/>
      <w:r w:rsidRPr="00D871B4">
        <w:rPr>
          <w:bCs/>
          <w:i/>
          <w:iCs/>
          <w:sz w:val="28"/>
          <w:szCs w:val="28"/>
          <w:lang w:val="en-US"/>
        </w:rPr>
        <w:t>chức</w:t>
      </w:r>
      <w:proofErr w:type="spellEnd"/>
      <w:r w:rsidRPr="00D871B4">
        <w:rPr>
          <w:bCs/>
          <w:i/>
          <w:iCs/>
          <w:sz w:val="28"/>
          <w:szCs w:val="28"/>
          <w:lang w:val="en-US"/>
        </w:rPr>
        <w:t xml:space="preserve"> </w:t>
      </w:r>
      <w:proofErr w:type="spellStart"/>
      <w:r w:rsidRPr="00D871B4">
        <w:rPr>
          <w:bCs/>
          <w:i/>
          <w:iCs/>
          <w:sz w:val="28"/>
          <w:szCs w:val="28"/>
          <w:lang w:val="en-US"/>
        </w:rPr>
        <w:t>số</w:t>
      </w:r>
      <w:proofErr w:type="spellEnd"/>
      <w:r w:rsidRPr="00D871B4">
        <w:rPr>
          <w:bCs/>
          <w:i/>
          <w:iCs/>
          <w:sz w:val="28"/>
          <w:szCs w:val="28"/>
          <w:lang w:val="en-US"/>
        </w:rPr>
        <w:t xml:space="preserve"> 80/2025/QH15;</w:t>
      </w:r>
    </w:p>
    <w:p w14:paraId="5C8F9431" w14:textId="04D71969" w:rsidR="0007205C" w:rsidRPr="00D871B4" w:rsidRDefault="00926882" w:rsidP="00D871B4">
      <w:pPr>
        <w:spacing w:before="60" w:after="60" w:line="340" w:lineRule="atLeast"/>
        <w:ind w:firstLine="567"/>
        <w:jc w:val="both"/>
        <w:rPr>
          <w:bCs/>
          <w:i/>
          <w:iCs/>
          <w:sz w:val="28"/>
          <w:szCs w:val="28"/>
          <w:lang w:val="en-US"/>
        </w:rPr>
      </w:pPr>
      <w:proofErr w:type="spellStart"/>
      <w:r w:rsidRPr="00D871B4">
        <w:rPr>
          <w:bCs/>
          <w:i/>
          <w:iCs/>
          <w:sz w:val="28"/>
          <w:szCs w:val="28"/>
          <w:lang w:val="en-US"/>
        </w:rPr>
        <w:t>Căn</w:t>
      </w:r>
      <w:proofErr w:type="spellEnd"/>
      <w:r w:rsidRPr="00D871B4">
        <w:rPr>
          <w:bCs/>
          <w:i/>
          <w:iCs/>
          <w:sz w:val="28"/>
          <w:szCs w:val="28"/>
          <w:lang w:val="en-US"/>
        </w:rPr>
        <w:t xml:space="preserve"> </w:t>
      </w:r>
      <w:proofErr w:type="spellStart"/>
      <w:r w:rsidRPr="00D871B4">
        <w:rPr>
          <w:bCs/>
          <w:i/>
          <w:iCs/>
          <w:sz w:val="28"/>
          <w:szCs w:val="28"/>
          <w:lang w:val="en-US"/>
        </w:rPr>
        <w:t>cứ</w:t>
      </w:r>
      <w:proofErr w:type="spellEnd"/>
      <w:r w:rsidRPr="00D871B4">
        <w:rPr>
          <w:bCs/>
          <w:i/>
          <w:iCs/>
          <w:sz w:val="28"/>
          <w:szCs w:val="28"/>
          <w:lang w:val="en-US"/>
        </w:rPr>
        <w:t xml:space="preserve"> </w:t>
      </w:r>
      <w:proofErr w:type="spellStart"/>
      <w:r w:rsidR="0007205C" w:rsidRPr="00D871B4">
        <w:rPr>
          <w:bCs/>
          <w:i/>
          <w:iCs/>
          <w:sz w:val="28"/>
          <w:szCs w:val="28"/>
          <w:lang w:val="en-US"/>
        </w:rPr>
        <w:t>Luật</w:t>
      </w:r>
      <w:proofErr w:type="spellEnd"/>
      <w:r w:rsidR="0007205C" w:rsidRPr="00D871B4">
        <w:rPr>
          <w:bCs/>
          <w:i/>
          <w:iCs/>
          <w:sz w:val="28"/>
          <w:szCs w:val="28"/>
          <w:lang w:val="en-US"/>
        </w:rPr>
        <w:t xml:space="preserve"> Viên </w:t>
      </w:r>
      <w:proofErr w:type="spellStart"/>
      <w:r w:rsidR="0007205C" w:rsidRPr="00D871B4">
        <w:rPr>
          <w:bCs/>
          <w:i/>
          <w:iCs/>
          <w:sz w:val="28"/>
          <w:szCs w:val="28"/>
          <w:lang w:val="en-US"/>
        </w:rPr>
        <w:t>chức</w:t>
      </w:r>
      <w:proofErr w:type="spellEnd"/>
      <w:r w:rsidR="0007205C" w:rsidRPr="00D871B4">
        <w:rPr>
          <w:bCs/>
          <w:i/>
          <w:iCs/>
          <w:sz w:val="28"/>
          <w:szCs w:val="28"/>
          <w:lang w:val="en-US"/>
        </w:rPr>
        <w:t xml:space="preserve"> </w:t>
      </w:r>
      <w:proofErr w:type="spellStart"/>
      <w:r w:rsidR="0007205C" w:rsidRPr="00D871B4">
        <w:rPr>
          <w:bCs/>
          <w:i/>
          <w:iCs/>
          <w:sz w:val="28"/>
          <w:szCs w:val="28"/>
          <w:lang w:val="en-US"/>
        </w:rPr>
        <w:t>số</w:t>
      </w:r>
      <w:proofErr w:type="spellEnd"/>
      <w:r w:rsidR="0007205C" w:rsidRPr="00D871B4">
        <w:rPr>
          <w:bCs/>
          <w:i/>
          <w:iCs/>
          <w:sz w:val="28"/>
          <w:szCs w:val="28"/>
          <w:lang w:val="en-US"/>
        </w:rPr>
        <w:t xml:space="preserve"> 58/2010/QH12 </w:t>
      </w:r>
      <w:proofErr w:type="spellStart"/>
      <w:r w:rsidR="0007205C" w:rsidRPr="00D871B4">
        <w:rPr>
          <w:bCs/>
          <w:i/>
          <w:iCs/>
          <w:sz w:val="28"/>
          <w:szCs w:val="28"/>
          <w:lang w:val="en-US"/>
        </w:rPr>
        <w:t>được</w:t>
      </w:r>
      <w:proofErr w:type="spellEnd"/>
      <w:r w:rsidR="0007205C" w:rsidRPr="00D871B4">
        <w:rPr>
          <w:bCs/>
          <w:i/>
          <w:iCs/>
          <w:sz w:val="28"/>
          <w:szCs w:val="28"/>
          <w:lang w:val="en-US"/>
        </w:rPr>
        <w:t xml:space="preserve"> </w:t>
      </w:r>
      <w:proofErr w:type="spellStart"/>
      <w:r w:rsidR="0007205C" w:rsidRPr="00D871B4">
        <w:rPr>
          <w:bCs/>
          <w:i/>
          <w:iCs/>
          <w:sz w:val="28"/>
          <w:szCs w:val="28"/>
          <w:lang w:val="en-US"/>
        </w:rPr>
        <w:t>sửa</w:t>
      </w:r>
      <w:proofErr w:type="spellEnd"/>
      <w:r w:rsidR="0007205C" w:rsidRPr="00D871B4">
        <w:rPr>
          <w:bCs/>
          <w:i/>
          <w:iCs/>
          <w:sz w:val="28"/>
          <w:szCs w:val="28"/>
          <w:lang w:val="en-US"/>
        </w:rPr>
        <w:t xml:space="preserve"> </w:t>
      </w:r>
      <w:proofErr w:type="spellStart"/>
      <w:r w:rsidR="0007205C" w:rsidRPr="00D871B4">
        <w:rPr>
          <w:bCs/>
          <w:i/>
          <w:iCs/>
          <w:sz w:val="28"/>
          <w:szCs w:val="28"/>
          <w:lang w:val="en-US"/>
        </w:rPr>
        <w:t>đổi</w:t>
      </w:r>
      <w:proofErr w:type="spellEnd"/>
      <w:r w:rsidR="0007205C" w:rsidRPr="00D871B4">
        <w:rPr>
          <w:bCs/>
          <w:i/>
          <w:iCs/>
          <w:sz w:val="28"/>
          <w:szCs w:val="28"/>
          <w:lang w:val="en-US"/>
        </w:rPr>
        <w:t xml:space="preserve">, </w:t>
      </w:r>
      <w:proofErr w:type="spellStart"/>
      <w:r w:rsidR="0007205C" w:rsidRPr="00D871B4">
        <w:rPr>
          <w:bCs/>
          <w:i/>
          <w:iCs/>
          <w:sz w:val="28"/>
          <w:szCs w:val="28"/>
          <w:lang w:val="en-US"/>
        </w:rPr>
        <w:t>bổ</w:t>
      </w:r>
      <w:proofErr w:type="spellEnd"/>
      <w:r w:rsidR="0007205C" w:rsidRPr="00D871B4">
        <w:rPr>
          <w:bCs/>
          <w:i/>
          <w:iCs/>
          <w:sz w:val="28"/>
          <w:szCs w:val="28"/>
          <w:lang w:val="en-US"/>
        </w:rPr>
        <w:t xml:space="preserve"> sung </w:t>
      </w:r>
      <w:proofErr w:type="spellStart"/>
      <w:r w:rsidR="0007205C" w:rsidRPr="00D871B4">
        <w:rPr>
          <w:bCs/>
          <w:i/>
          <w:iCs/>
          <w:sz w:val="28"/>
          <w:szCs w:val="28"/>
          <w:lang w:val="en-US"/>
        </w:rPr>
        <w:t>bởi</w:t>
      </w:r>
      <w:proofErr w:type="spellEnd"/>
      <w:r w:rsidR="0007205C" w:rsidRPr="00D871B4">
        <w:rPr>
          <w:bCs/>
          <w:i/>
          <w:iCs/>
          <w:sz w:val="28"/>
          <w:szCs w:val="28"/>
          <w:lang w:val="en-US"/>
        </w:rPr>
        <w:t xml:space="preserve"> </w:t>
      </w:r>
      <w:proofErr w:type="spellStart"/>
      <w:r w:rsidR="0007205C" w:rsidRPr="00D871B4">
        <w:rPr>
          <w:bCs/>
          <w:i/>
          <w:iCs/>
          <w:sz w:val="28"/>
          <w:szCs w:val="28"/>
          <w:lang w:val="en-US"/>
        </w:rPr>
        <w:t>Luật</w:t>
      </w:r>
      <w:proofErr w:type="spellEnd"/>
      <w:r w:rsidR="0007205C" w:rsidRPr="00D871B4">
        <w:rPr>
          <w:bCs/>
          <w:i/>
          <w:iCs/>
          <w:sz w:val="28"/>
          <w:szCs w:val="28"/>
          <w:lang w:val="en-US"/>
        </w:rPr>
        <w:t xml:space="preserve"> </w:t>
      </w:r>
      <w:proofErr w:type="spellStart"/>
      <w:r w:rsidR="0007205C" w:rsidRPr="00D871B4">
        <w:rPr>
          <w:bCs/>
          <w:i/>
          <w:iCs/>
          <w:sz w:val="28"/>
          <w:szCs w:val="28"/>
          <w:lang w:val="en-US"/>
        </w:rPr>
        <w:t>số</w:t>
      </w:r>
      <w:proofErr w:type="spellEnd"/>
      <w:r w:rsidR="0007205C" w:rsidRPr="00D871B4">
        <w:rPr>
          <w:bCs/>
          <w:i/>
          <w:iCs/>
          <w:sz w:val="28"/>
          <w:szCs w:val="28"/>
          <w:lang w:val="en-US"/>
        </w:rPr>
        <w:t xml:space="preserve"> 52/2019/QH14;</w:t>
      </w:r>
    </w:p>
    <w:p w14:paraId="57C02EB3" w14:textId="77777777" w:rsidR="00364EB7" w:rsidRPr="00D871B4" w:rsidRDefault="00364EB7" w:rsidP="00364EB7">
      <w:pPr>
        <w:spacing w:before="60" w:after="60" w:line="340" w:lineRule="atLeast"/>
        <w:ind w:firstLine="567"/>
        <w:jc w:val="both"/>
        <w:rPr>
          <w:i/>
          <w:iCs/>
          <w:sz w:val="28"/>
          <w:szCs w:val="28"/>
          <w:lang w:val="en-US"/>
        </w:rPr>
      </w:pPr>
      <w:proofErr w:type="spellStart"/>
      <w:r w:rsidRPr="00D871B4">
        <w:rPr>
          <w:i/>
          <w:iCs/>
          <w:sz w:val="28"/>
          <w:szCs w:val="28"/>
          <w:lang w:val="en-US"/>
        </w:rPr>
        <w:t>Căn</w:t>
      </w:r>
      <w:proofErr w:type="spellEnd"/>
      <w:r w:rsidRPr="00D871B4">
        <w:rPr>
          <w:i/>
          <w:iCs/>
          <w:sz w:val="28"/>
          <w:szCs w:val="28"/>
          <w:lang w:val="en-US"/>
        </w:rPr>
        <w:t xml:space="preserve"> </w:t>
      </w:r>
      <w:proofErr w:type="spellStart"/>
      <w:r w:rsidRPr="00D871B4">
        <w:rPr>
          <w:i/>
          <w:iCs/>
          <w:sz w:val="28"/>
          <w:szCs w:val="28"/>
          <w:lang w:val="en-US"/>
        </w:rPr>
        <w:t>cứ</w:t>
      </w:r>
      <w:proofErr w:type="spellEnd"/>
      <w:r w:rsidRPr="00D871B4">
        <w:rPr>
          <w:i/>
          <w:iCs/>
          <w:sz w:val="28"/>
          <w:szCs w:val="28"/>
          <w:lang w:val="en-US"/>
        </w:rPr>
        <w:t xml:space="preserve"> </w:t>
      </w:r>
      <w:proofErr w:type="spellStart"/>
      <w:r w:rsidRPr="00D871B4">
        <w:rPr>
          <w:i/>
          <w:iCs/>
          <w:sz w:val="28"/>
          <w:szCs w:val="28"/>
          <w:lang w:val="en-US"/>
        </w:rPr>
        <w:t>Luật</w:t>
      </w:r>
      <w:proofErr w:type="spellEnd"/>
      <w:r w:rsidRPr="00D871B4">
        <w:rPr>
          <w:i/>
          <w:iCs/>
          <w:sz w:val="28"/>
          <w:szCs w:val="28"/>
          <w:lang w:val="en-US"/>
        </w:rPr>
        <w:t xml:space="preserve"> </w:t>
      </w:r>
      <w:r w:rsidRPr="00364EB7">
        <w:rPr>
          <w:i/>
          <w:iCs/>
          <w:sz w:val="28"/>
          <w:szCs w:val="28"/>
          <w:lang w:val="en-US"/>
        </w:rPr>
        <w:t xml:space="preserve">An </w:t>
      </w:r>
      <w:proofErr w:type="spellStart"/>
      <w:r w:rsidRPr="00364EB7">
        <w:rPr>
          <w:i/>
          <w:iCs/>
          <w:sz w:val="28"/>
          <w:szCs w:val="28"/>
          <w:lang w:val="en-US"/>
        </w:rPr>
        <w:t>toàn</w:t>
      </w:r>
      <w:proofErr w:type="spellEnd"/>
      <w:r w:rsidRPr="00364EB7">
        <w:rPr>
          <w:i/>
          <w:iCs/>
          <w:sz w:val="28"/>
          <w:szCs w:val="28"/>
          <w:lang w:val="en-US"/>
        </w:rPr>
        <w:t xml:space="preserve"> </w:t>
      </w:r>
      <w:proofErr w:type="spellStart"/>
      <w:r w:rsidRPr="00364EB7">
        <w:rPr>
          <w:i/>
          <w:iCs/>
          <w:sz w:val="28"/>
          <w:szCs w:val="28"/>
          <w:lang w:val="en-US"/>
        </w:rPr>
        <w:t>thông</w:t>
      </w:r>
      <w:proofErr w:type="spellEnd"/>
      <w:r w:rsidRPr="00364EB7">
        <w:rPr>
          <w:i/>
          <w:iCs/>
          <w:sz w:val="28"/>
          <w:szCs w:val="28"/>
          <w:lang w:val="en-US"/>
        </w:rPr>
        <w:t xml:space="preserve"> tin </w:t>
      </w:r>
      <w:proofErr w:type="spellStart"/>
      <w:r w:rsidRPr="00364EB7">
        <w:rPr>
          <w:i/>
          <w:iCs/>
          <w:sz w:val="28"/>
          <w:szCs w:val="28"/>
          <w:lang w:val="en-US"/>
        </w:rPr>
        <w:t>mạng</w:t>
      </w:r>
      <w:proofErr w:type="spellEnd"/>
      <w:r>
        <w:rPr>
          <w:i/>
          <w:iCs/>
          <w:sz w:val="28"/>
          <w:szCs w:val="28"/>
          <w:lang w:val="en-US"/>
        </w:rPr>
        <w:t xml:space="preserve"> </w:t>
      </w:r>
      <w:proofErr w:type="spellStart"/>
      <w:r w:rsidRPr="00D871B4">
        <w:rPr>
          <w:i/>
          <w:iCs/>
          <w:sz w:val="28"/>
          <w:szCs w:val="28"/>
          <w:lang w:val="en-US"/>
        </w:rPr>
        <w:t>số</w:t>
      </w:r>
      <w:proofErr w:type="spellEnd"/>
      <w:r w:rsidRPr="00D871B4">
        <w:rPr>
          <w:i/>
          <w:iCs/>
          <w:sz w:val="28"/>
          <w:szCs w:val="28"/>
          <w:lang w:val="en-US"/>
        </w:rPr>
        <w:t xml:space="preserve"> </w:t>
      </w:r>
      <w:r>
        <w:rPr>
          <w:i/>
          <w:iCs/>
          <w:sz w:val="28"/>
          <w:szCs w:val="28"/>
          <w:lang w:val="en-US"/>
        </w:rPr>
        <w:t>86/2015</w:t>
      </w:r>
      <w:r w:rsidRPr="00D871B4">
        <w:rPr>
          <w:i/>
          <w:iCs/>
          <w:sz w:val="28"/>
          <w:szCs w:val="28"/>
          <w:lang w:val="en-US"/>
        </w:rPr>
        <w:t>/QH1</w:t>
      </w:r>
      <w:r>
        <w:rPr>
          <w:i/>
          <w:iCs/>
          <w:sz w:val="28"/>
          <w:szCs w:val="28"/>
          <w:lang w:val="en-US"/>
        </w:rPr>
        <w:t>3;</w:t>
      </w:r>
    </w:p>
    <w:p w14:paraId="02CC6B90" w14:textId="77777777" w:rsidR="00364EB7" w:rsidRPr="00D871B4" w:rsidRDefault="00364EB7" w:rsidP="00364EB7">
      <w:pPr>
        <w:spacing w:before="60" w:after="60" w:line="340" w:lineRule="atLeast"/>
        <w:ind w:firstLine="567"/>
        <w:jc w:val="both"/>
        <w:rPr>
          <w:i/>
          <w:iCs/>
          <w:sz w:val="28"/>
          <w:szCs w:val="28"/>
          <w:lang w:val="en-US"/>
        </w:rPr>
      </w:pPr>
      <w:proofErr w:type="spellStart"/>
      <w:r>
        <w:rPr>
          <w:i/>
          <w:iCs/>
          <w:sz w:val="28"/>
          <w:szCs w:val="28"/>
          <w:lang w:val="en-US"/>
        </w:rPr>
        <w:t>Căn</w:t>
      </w:r>
      <w:proofErr w:type="spellEnd"/>
      <w:r>
        <w:rPr>
          <w:i/>
          <w:iCs/>
          <w:sz w:val="28"/>
          <w:szCs w:val="28"/>
          <w:lang w:val="en-US"/>
        </w:rPr>
        <w:t xml:space="preserve"> </w:t>
      </w:r>
      <w:proofErr w:type="spellStart"/>
      <w:r>
        <w:rPr>
          <w:i/>
          <w:iCs/>
          <w:sz w:val="28"/>
          <w:szCs w:val="28"/>
          <w:lang w:val="en-US"/>
        </w:rPr>
        <w:t>cứ</w:t>
      </w:r>
      <w:proofErr w:type="spellEnd"/>
      <w:r>
        <w:rPr>
          <w:i/>
          <w:iCs/>
          <w:sz w:val="28"/>
          <w:szCs w:val="28"/>
          <w:lang w:val="en-US"/>
        </w:rPr>
        <w:t xml:space="preserve"> </w:t>
      </w:r>
      <w:proofErr w:type="spellStart"/>
      <w:r w:rsidRPr="00364EB7">
        <w:rPr>
          <w:i/>
          <w:iCs/>
          <w:sz w:val="28"/>
          <w:szCs w:val="28"/>
          <w:lang w:val="en-US"/>
        </w:rPr>
        <w:t>Luật</w:t>
      </w:r>
      <w:proofErr w:type="spellEnd"/>
      <w:r w:rsidRPr="00364EB7">
        <w:rPr>
          <w:i/>
          <w:iCs/>
          <w:sz w:val="28"/>
          <w:szCs w:val="28"/>
          <w:lang w:val="en-US"/>
        </w:rPr>
        <w:t xml:space="preserve"> </w:t>
      </w:r>
      <w:proofErr w:type="spellStart"/>
      <w:r>
        <w:rPr>
          <w:i/>
          <w:iCs/>
          <w:sz w:val="28"/>
          <w:szCs w:val="28"/>
          <w:lang w:val="en-US"/>
        </w:rPr>
        <w:t>Dữ</w:t>
      </w:r>
      <w:proofErr w:type="spellEnd"/>
      <w:r>
        <w:rPr>
          <w:i/>
          <w:iCs/>
          <w:sz w:val="28"/>
          <w:szCs w:val="28"/>
          <w:lang w:val="en-US"/>
        </w:rPr>
        <w:t xml:space="preserve"> </w:t>
      </w:r>
      <w:proofErr w:type="spellStart"/>
      <w:r>
        <w:rPr>
          <w:i/>
          <w:iCs/>
          <w:sz w:val="28"/>
          <w:szCs w:val="28"/>
          <w:lang w:val="en-US"/>
        </w:rPr>
        <w:t>liệu</w:t>
      </w:r>
      <w:proofErr w:type="spellEnd"/>
      <w:r>
        <w:rPr>
          <w:i/>
          <w:iCs/>
          <w:sz w:val="28"/>
          <w:szCs w:val="28"/>
          <w:lang w:val="en-US"/>
        </w:rPr>
        <w:t xml:space="preserve"> </w:t>
      </w:r>
      <w:proofErr w:type="spellStart"/>
      <w:r w:rsidRPr="00364EB7">
        <w:rPr>
          <w:i/>
          <w:iCs/>
          <w:sz w:val="28"/>
          <w:szCs w:val="28"/>
          <w:lang w:val="en-US"/>
        </w:rPr>
        <w:t>số</w:t>
      </w:r>
      <w:proofErr w:type="spellEnd"/>
      <w:r w:rsidRPr="00364EB7">
        <w:rPr>
          <w:i/>
          <w:iCs/>
          <w:sz w:val="28"/>
          <w:szCs w:val="28"/>
          <w:lang w:val="en-US"/>
        </w:rPr>
        <w:t xml:space="preserve"> 60/2024/QH15</w:t>
      </w:r>
      <w:r>
        <w:rPr>
          <w:i/>
          <w:iCs/>
          <w:sz w:val="28"/>
          <w:szCs w:val="28"/>
          <w:lang w:val="en-US"/>
        </w:rPr>
        <w:t>;</w:t>
      </w:r>
    </w:p>
    <w:p w14:paraId="3A87382A" w14:textId="2C6A1FD0" w:rsidR="0007205C" w:rsidRDefault="0007205C" w:rsidP="00D871B4">
      <w:pPr>
        <w:spacing w:before="60" w:after="60" w:line="340" w:lineRule="atLeast"/>
        <w:ind w:firstLine="567"/>
        <w:jc w:val="both"/>
        <w:rPr>
          <w:i/>
          <w:iCs/>
          <w:sz w:val="28"/>
          <w:szCs w:val="28"/>
          <w:lang w:val="en-US"/>
        </w:rPr>
      </w:pPr>
      <w:r w:rsidRPr="00D871B4">
        <w:rPr>
          <w:i/>
          <w:iCs/>
          <w:sz w:val="28"/>
          <w:szCs w:val="28"/>
        </w:rPr>
        <w:t>Căn cứ Nghị định số 111/2022/NĐ-CP ngày 30 tháng 12 năm 2022 của Chính phủ</w:t>
      </w:r>
      <w:r w:rsidR="001E246E" w:rsidRPr="00D871B4">
        <w:rPr>
          <w:i/>
          <w:iCs/>
          <w:sz w:val="28"/>
          <w:szCs w:val="28"/>
          <w:lang w:val="en-US"/>
        </w:rPr>
        <w:t xml:space="preserve"> v</w:t>
      </w:r>
      <w:r w:rsidRPr="00D871B4">
        <w:rPr>
          <w:i/>
          <w:iCs/>
          <w:sz w:val="28"/>
          <w:szCs w:val="28"/>
        </w:rPr>
        <w:t>ề hợp đồng đối với một số loại công việc trong cơ quan hành chính và đơn vị sự nghiệp công lập</w:t>
      </w:r>
      <w:r w:rsidR="00926882" w:rsidRPr="00D871B4">
        <w:rPr>
          <w:i/>
          <w:iCs/>
          <w:sz w:val="28"/>
          <w:szCs w:val="28"/>
          <w:lang w:val="en-US"/>
        </w:rPr>
        <w:t>;</w:t>
      </w:r>
    </w:p>
    <w:p w14:paraId="26CE57EB" w14:textId="77472151" w:rsidR="00364EB7" w:rsidRPr="00D871B4" w:rsidRDefault="00364EB7" w:rsidP="00364EB7">
      <w:pPr>
        <w:spacing w:before="60" w:after="60" w:line="340" w:lineRule="atLeast"/>
        <w:ind w:firstLine="567"/>
        <w:jc w:val="both"/>
        <w:rPr>
          <w:i/>
          <w:iCs/>
          <w:sz w:val="28"/>
          <w:szCs w:val="28"/>
          <w:lang w:val="en-US"/>
        </w:rPr>
      </w:pPr>
      <w:proofErr w:type="spellStart"/>
      <w:r>
        <w:rPr>
          <w:i/>
          <w:iCs/>
          <w:sz w:val="28"/>
          <w:szCs w:val="28"/>
          <w:lang w:val="en-US"/>
        </w:rPr>
        <w:t>Căn</w:t>
      </w:r>
      <w:proofErr w:type="spellEnd"/>
      <w:r>
        <w:rPr>
          <w:i/>
          <w:iCs/>
          <w:sz w:val="28"/>
          <w:szCs w:val="28"/>
          <w:lang w:val="en-US"/>
        </w:rPr>
        <w:t xml:space="preserve"> </w:t>
      </w:r>
      <w:proofErr w:type="spellStart"/>
      <w:r>
        <w:rPr>
          <w:i/>
          <w:iCs/>
          <w:sz w:val="28"/>
          <w:szCs w:val="28"/>
          <w:lang w:val="en-US"/>
        </w:rPr>
        <w:t>cứ</w:t>
      </w:r>
      <w:proofErr w:type="spellEnd"/>
      <w:r>
        <w:rPr>
          <w:i/>
          <w:iCs/>
          <w:sz w:val="28"/>
          <w:szCs w:val="28"/>
          <w:lang w:val="en-US"/>
        </w:rPr>
        <w:t xml:space="preserve"> </w:t>
      </w:r>
      <w:proofErr w:type="spellStart"/>
      <w:r w:rsidRPr="00364EB7">
        <w:rPr>
          <w:i/>
          <w:iCs/>
          <w:sz w:val="28"/>
          <w:szCs w:val="28"/>
          <w:lang w:val="en-US"/>
        </w:rPr>
        <w:t>Nghị</w:t>
      </w:r>
      <w:proofErr w:type="spellEnd"/>
      <w:r w:rsidRPr="00364EB7">
        <w:rPr>
          <w:i/>
          <w:iCs/>
          <w:sz w:val="28"/>
          <w:szCs w:val="28"/>
          <w:lang w:val="en-US"/>
        </w:rPr>
        <w:t xml:space="preserve"> </w:t>
      </w:r>
      <w:proofErr w:type="spellStart"/>
      <w:r w:rsidRPr="00364EB7">
        <w:rPr>
          <w:i/>
          <w:iCs/>
          <w:sz w:val="28"/>
          <w:szCs w:val="28"/>
          <w:lang w:val="en-US"/>
        </w:rPr>
        <w:t>định</w:t>
      </w:r>
      <w:proofErr w:type="spellEnd"/>
      <w:r w:rsidRPr="00364EB7">
        <w:rPr>
          <w:i/>
          <w:iCs/>
          <w:sz w:val="28"/>
          <w:szCs w:val="28"/>
          <w:lang w:val="en-US"/>
        </w:rPr>
        <w:t xml:space="preserve"> </w:t>
      </w:r>
      <w:proofErr w:type="spellStart"/>
      <w:r w:rsidRPr="00364EB7">
        <w:rPr>
          <w:i/>
          <w:iCs/>
          <w:sz w:val="28"/>
          <w:szCs w:val="28"/>
          <w:lang w:val="en-US"/>
        </w:rPr>
        <w:t>số</w:t>
      </w:r>
      <w:proofErr w:type="spellEnd"/>
      <w:r w:rsidRPr="00364EB7">
        <w:rPr>
          <w:i/>
          <w:iCs/>
          <w:sz w:val="28"/>
          <w:szCs w:val="28"/>
          <w:lang w:val="en-US"/>
        </w:rPr>
        <w:t xml:space="preserve"> 78/2025/NĐ-CP </w:t>
      </w:r>
      <w:proofErr w:type="spellStart"/>
      <w:r>
        <w:rPr>
          <w:i/>
          <w:iCs/>
          <w:sz w:val="28"/>
          <w:szCs w:val="28"/>
          <w:lang w:val="en-US"/>
        </w:rPr>
        <w:t>ngày</w:t>
      </w:r>
      <w:proofErr w:type="spellEnd"/>
      <w:r>
        <w:rPr>
          <w:i/>
          <w:iCs/>
          <w:sz w:val="28"/>
          <w:szCs w:val="28"/>
          <w:lang w:val="en-US"/>
        </w:rPr>
        <w:t xml:space="preserve"> 01 </w:t>
      </w:r>
      <w:proofErr w:type="spellStart"/>
      <w:r>
        <w:rPr>
          <w:i/>
          <w:iCs/>
          <w:sz w:val="28"/>
          <w:szCs w:val="28"/>
          <w:lang w:val="en-US"/>
        </w:rPr>
        <w:t>tháng</w:t>
      </w:r>
      <w:proofErr w:type="spellEnd"/>
      <w:r>
        <w:rPr>
          <w:i/>
          <w:iCs/>
          <w:sz w:val="28"/>
          <w:szCs w:val="28"/>
          <w:lang w:val="en-US"/>
        </w:rPr>
        <w:t xml:space="preserve"> 4 </w:t>
      </w:r>
      <w:proofErr w:type="spellStart"/>
      <w:r>
        <w:rPr>
          <w:i/>
          <w:iCs/>
          <w:sz w:val="28"/>
          <w:szCs w:val="28"/>
          <w:lang w:val="en-US"/>
        </w:rPr>
        <w:t>năm</w:t>
      </w:r>
      <w:proofErr w:type="spellEnd"/>
      <w:r>
        <w:rPr>
          <w:i/>
          <w:iCs/>
          <w:sz w:val="28"/>
          <w:szCs w:val="28"/>
          <w:lang w:val="en-US"/>
        </w:rPr>
        <w:t xml:space="preserve"> 2025 </w:t>
      </w:r>
      <w:proofErr w:type="spellStart"/>
      <w:r w:rsidRPr="00364EB7">
        <w:rPr>
          <w:i/>
          <w:iCs/>
          <w:sz w:val="28"/>
          <w:szCs w:val="28"/>
          <w:lang w:val="en-US"/>
        </w:rPr>
        <w:t>của</w:t>
      </w:r>
      <w:proofErr w:type="spellEnd"/>
      <w:r w:rsidRPr="00364EB7">
        <w:rPr>
          <w:i/>
          <w:iCs/>
          <w:sz w:val="28"/>
          <w:szCs w:val="28"/>
          <w:lang w:val="en-US"/>
        </w:rPr>
        <w:t xml:space="preserve"> C</w:t>
      </w:r>
      <w:proofErr w:type="spellStart"/>
      <w:r w:rsidRPr="00364EB7">
        <w:rPr>
          <w:i/>
          <w:iCs/>
          <w:sz w:val="28"/>
          <w:szCs w:val="28"/>
          <w:lang w:val="en-US"/>
        </w:rPr>
        <w:t>hính</w:t>
      </w:r>
      <w:proofErr w:type="spellEnd"/>
      <w:r w:rsidRPr="00364EB7">
        <w:rPr>
          <w:i/>
          <w:iCs/>
          <w:sz w:val="28"/>
          <w:szCs w:val="28"/>
          <w:lang w:val="en-US"/>
        </w:rPr>
        <w:t xml:space="preserve"> </w:t>
      </w:r>
      <w:proofErr w:type="spellStart"/>
      <w:r w:rsidRPr="00364EB7">
        <w:rPr>
          <w:i/>
          <w:iCs/>
          <w:sz w:val="28"/>
          <w:szCs w:val="28"/>
          <w:lang w:val="en-US"/>
        </w:rPr>
        <w:t>phủ</w:t>
      </w:r>
      <w:proofErr w:type="spellEnd"/>
      <w:r w:rsidRPr="00364EB7">
        <w:rPr>
          <w:i/>
          <w:iCs/>
          <w:sz w:val="28"/>
          <w:szCs w:val="28"/>
          <w:lang w:val="en-US"/>
        </w:rPr>
        <w:t xml:space="preserve"> </w:t>
      </w:r>
      <w:proofErr w:type="spellStart"/>
      <w:r>
        <w:rPr>
          <w:i/>
          <w:iCs/>
          <w:sz w:val="28"/>
          <w:szCs w:val="28"/>
          <w:lang w:val="en-US"/>
        </w:rPr>
        <w:t>q</w:t>
      </w:r>
      <w:r w:rsidRPr="00364EB7">
        <w:rPr>
          <w:i/>
          <w:iCs/>
          <w:sz w:val="28"/>
          <w:szCs w:val="28"/>
          <w:lang w:val="en-US"/>
        </w:rPr>
        <w:t>uy</w:t>
      </w:r>
      <w:proofErr w:type="spellEnd"/>
      <w:r w:rsidRPr="00364EB7">
        <w:rPr>
          <w:i/>
          <w:iCs/>
          <w:sz w:val="28"/>
          <w:szCs w:val="28"/>
          <w:lang w:val="en-US"/>
        </w:rPr>
        <w:t xml:space="preserve"> </w:t>
      </w:r>
      <w:proofErr w:type="spellStart"/>
      <w:r w:rsidRPr="00364EB7">
        <w:rPr>
          <w:i/>
          <w:iCs/>
          <w:sz w:val="28"/>
          <w:szCs w:val="28"/>
          <w:lang w:val="en-US"/>
        </w:rPr>
        <w:t>định</w:t>
      </w:r>
      <w:proofErr w:type="spellEnd"/>
      <w:r w:rsidRPr="00364EB7">
        <w:rPr>
          <w:i/>
          <w:iCs/>
          <w:sz w:val="28"/>
          <w:szCs w:val="28"/>
          <w:lang w:val="en-US"/>
        </w:rPr>
        <w:t xml:space="preserve"> chi </w:t>
      </w:r>
      <w:proofErr w:type="spellStart"/>
      <w:r w:rsidRPr="00364EB7">
        <w:rPr>
          <w:i/>
          <w:iCs/>
          <w:sz w:val="28"/>
          <w:szCs w:val="28"/>
          <w:lang w:val="en-US"/>
        </w:rPr>
        <w:t>tiết</w:t>
      </w:r>
      <w:proofErr w:type="spellEnd"/>
      <w:r w:rsidRPr="00364EB7">
        <w:rPr>
          <w:i/>
          <w:iCs/>
          <w:sz w:val="28"/>
          <w:szCs w:val="28"/>
          <w:lang w:val="en-US"/>
        </w:rPr>
        <w:t xml:space="preserve"> </w:t>
      </w:r>
      <w:proofErr w:type="spellStart"/>
      <w:r w:rsidRPr="00364EB7">
        <w:rPr>
          <w:i/>
          <w:iCs/>
          <w:sz w:val="28"/>
          <w:szCs w:val="28"/>
          <w:lang w:val="en-US"/>
        </w:rPr>
        <w:t>một</w:t>
      </w:r>
      <w:proofErr w:type="spellEnd"/>
      <w:r w:rsidRPr="00364EB7">
        <w:rPr>
          <w:i/>
          <w:iCs/>
          <w:sz w:val="28"/>
          <w:szCs w:val="28"/>
          <w:lang w:val="en-US"/>
        </w:rPr>
        <w:t xml:space="preserve"> </w:t>
      </w:r>
      <w:proofErr w:type="spellStart"/>
      <w:r w:rsidRPr="00364EB7">
        <w:rPr>
          <w:i/>
          <w:iCs/>
          <w:sz w:val="28"/>
          <w:szCs w:val="28"/>
          <w:lang w:val="en-US"/>
        </w:rPr>
        <w:t>số</w:t>
      </w:r>
      <w:proofErr w:type="spellEnd"/>
      <w:r w:rsidRPr="00364EB7">
        <w:rPr>
          <w:i/>
          <w:iCs/>
          <w:sz w:val="28"/>
          <w:szCs w:val="28"/>
          <w:lang w:val="en-US"/>
        </w:rPr>
        <w:t xml:space="preserve"> </w:t>
      </w:r>
      <w:proofErr w:type="spellStart"/>
      <w:r w:rsidRPr="00364EB7">
        <w:rPr>
          <w:i/>
          <w:iCs/>
          <w:sz w:val="28"/>
          <w:szCs w:val="28"/>
          <w:lang w:val="en-US"/>
        </w:rPr>
        <w:t>điều</w:t>
      </w:r>
      <w:proofErr w:type="spellEnd"/>
      <w:r w:rsidRPr="00364EB7">
        <w:rPr>
          <w:i/>
          <w:iCs/>
          <w:sz w:val="28"/>
          <w:szCs w:val="28"/>
          <w:lang w:val="en-US"/>
        </w:rPr>
        <w:t xml:space="preserve"> </w:t>
      </w:r>
      <w:proofErr w:type="spellStart"/>
      <w:r w:rsidRPr="00364EB7">
        <w:rPr>
          <w:i/>
          <w:iCs/>
          <w:sz w:val="28"/>
          <w:szCs w:val="28"/>
          <w:lang w:val="en-US"/>
        </w:rPr>
        <w:t>và</w:t>
      </w:r>
      <w:proofErr w:type="spellEnd"/>
      <w:r w:rsidRPr="00364EB7">
        <w:rPr>
          <w:i/>
          <w:iCs/>
          <w:sz w:val="28"/>
          <w:szCs w:val="28"/>
          <w:lang w:val="en-US"/>
        </w:rPr>
        <w:t xml:space="preserve"> </w:t>
      </w:r>
      <w:proofErr w:type="spellStart"/>
      <w:r w:rsidRPr="00364EB7">
        <w:rPr>
          <w:i/>
          <w:iCs/>
          <w:sz w:val="28"/>
          <w:szCs w:val="28"/>
          <w:lang w:val="en-US"/>
        </w:rPr>
        <w:t>biện</w:t>
      </w:r>
      <w:proofErr w:type="spellEnd"/>
      <w:r w:rsidRPr="00364EB7">
        <w:rPr>
          <w:i/>
          <w:iCs/>
          <w:sz w:val="28"/>
          <w:szCs w:val="28"/>
          <w:lang w:val="en-US"/>
        </w:rPr>
        <w:t xml:space="preserve"> </w:t>
      </w:r>
      <w:proofErr w:type="spellStart"/>
      <w:r w:rsidRPr="00364EB7">
        <w:rPr>
          <w:i/>
          <w:iCs/>
          <w:sz w:val="28"/>
          <w:szCs w:val="28"/>
          <w:lang w:val="en-US"/>
        </w:rPr>
        <w:t>pháp</w:t>
      </w:r>
      <w:proofErr w:type="spellEnd"/>
      <w:r w:rsidRPr="00364EB7">
        <w:rPr>
          <w:i/>
          <w:iCs/>
          <w:sz w:val="28"/>
          <w:szCs w:val="28"/>
          <w:lang w:val="en-US"/>
        </w:rPr>
        <w:t xml:space="preserve"> </w:t>
      </w:r>
      <w:proofErr w:type="spellStart"/>
      <w:r w:rsidRPr="00364EB7">
        <w:rPr>
          <w:i/>
          <w:iCs/>
          <w:sz w:val="28"/>
          <w:szCs w:val="28"/>
          <w:lang w:val="en-US"/>
        </w:rPr>
        <w:t>để</w:t>
      </w:r>
      <w:proofErr w:type="spellEnd"/>
      <w:r w:rsidRPr="00364EB7">
        <w:rPr>
          <w:i/>
          <w:iCs/>
          <w:sz w:val="28"/>
          <w:szCs w:val="28"/>
          <w:lang w:val="en-US"/>
        </w:rPr>
        <w:t xml:space="preserve"> </w:t>
      </w:r>
      <w:proofErr w:type="spellStart"/>
      <w:r w:rsidRPr="00364EB7">
        <w:rPr>
          <w:i/>
          <w:iCs/>
          <w:sz w:val="28"/>
          <w:szCs w:val="28"/>
          <w:lang w:val="en-US"/>
        </w:rPr>
        <w:t>tổ</w:t>
      </w:r>
      <w:proofErr w:type="spellEnd"/>
      <w:r w:rsidRPr="00364EB7">
        <w:rPr>
          <w:i/>
          <w:iCs/>
          <w:sz w:val="28"/>
          <w:szCs w:val="28"/>
          <w:lang w:val="en-US"/>
        </w:rPr>
        <w:t xml:space="preserve"> </w:t>
      </w:r>
      <w:proofErr w:type="spellStart"/>
      <w:r w:rsidRPr="00364EB7">
        <w:rPr>
          <w:i/>
          <w:iCs/>
          <w:sz w:val="28"/>
          <w:szCs w:val="28"/>
          <w:lang w:val="en-US"/>
        </w:rPr>
        <w:t>chức</w:t>
      </w:r>
      <w:proofErr w:type="spellEnd"/>
      <w:r w:rsidRPr="00364EB7">
        <w:rPr>
          <w:i/>
          <w:iCs/>
          <w:sz w:val="28"/>
          <w:szCs w:val="28"/>
          <w:lang w:val="en-US"/>
        </w:rPr>
        <w:t xml:space="preserve">, </w:t>
      </w:r>
      <w:proofErr w:type="spellStart"/>
      <w:r w:rsidRPr="00364EB7">
        <w:rPr>
          <w:i/>
          <w:iCs/>
          <w:sz w:val="28"/>
          <w:szCs w:val="28"/>
          <w:lang w:val="en-US"/>
        </w:rPr>
        <w:t>hướng</w:t>
      </w:r>
      <w:proofErr w:type="spellEnd"/>
      <w:r w:rsidRPr="00364EB7">
        <w:rPr>
          <w:i/>
          <w:iCs/>
          <w:sz w:val="28"/>
          <w:szCs w:val="28"/>
          <w:lang w:val="en-US"/>
        </w:rPr>
        <w:t xml:space="preserve"> </w:t>
      </w:r>
      <w:proofErr w:type="spellStart"/>
      <w:r w:rsidRPr="00364EB7">
        <w:rPr>
          <w:i/>
          <w:iCs/>
          <w:sz w:val="28"/>
          <w:szCs w:val="28"/>
          <w:lang w:val="en-US"/>
        </w:rPr>
        <w:t>dẫn</w:t>
      </w:r>
      <w:proofErr w:type="spellEnd"/>
      <w:r w:rsidRPr="00364EB7">
        <w:rPr>
          <w:i/>
          <w:iCs/>
          <w:sz w:val="28"/>
          <w:szCs w:val="28"/>
          <w:lang w:val="en-US"/>
        </w:rPr>
        <w:t xml:space="preserve"> </w:t>
      </w:r>
      <w:proofErr w:type="spellStart"/>
      <w:r w:rsidRPr="00364EB7">
        <w:rPr>
          <w:i/>
          <w:iCs/>
          <w:sz w:val="28"/>
          <w:szCs w:val="28"/>
          <w:lang w:val="en-US"/>
        </w:rPr>
        <w:t>thi</w:t>
      </w:r>
      <w:proofErr w:type="spellEnd"/>
      <w:r w:rsidRPr="00364EB7">
        <w:rPr>
          <w:i/>
          <w:iCs/>
          <w:sz w:val="28"/>
          <w:szCs w:val="28"/>
          <w:lang w:val="en-US"/>
        </w:rPr>
        <w:t xml:space="preserve"> </w:t>
      </w:r>
      <w:proofErr w:type="spellStart"/>
      <w:r w:rsidRPr="00364EB7">
        <w:rPr>
          <w:i/>
          <w:iCs/>
          <w:sz w:val="28"/>
          <w:szCs w:val="28"/>
          <w:lang w:val="en-US"/>
        </w:rPr>
        <w:t>hành</w:t>
      </w:r>
      <w:proofErr w:type="spellEnd"/>
      <w:r w:rsidRPr="00364EB7">
        <w:rPr>
          <w:i/>
          <w:iCs/>
          <w:sz w:val="28"/>
          <w:szCs w:val="28"/>
          <w:lang w:val="en-US"/>
        </w:rPr>
        <w:t xml:space="preserve"> </w:t>
      </w:r>
      <w:proofErr w:type="spellStart"/>
      <w:r w:rsidRPr="00364EB7">
        <w:rPr>
          <w:i/>
          <w:iCs/>
          <w:sz w:val="28"/>
          <w:szCs w:val="28"/>
          <w:lang w:val="en-US"/>
        </w:rPr>
        <w:t>Luật</w:t>
      </w:r>
      <w:proofErr w:type="spellEnd"/>
      <w:r w:rsidRPr="00364EB7">
        <w:rPr>
          <w:i/>
          <w:iCs/>
          <w:sz w:val="28"/>
          <w:szCs w:val="28"/>
          <w:lang w:val="en-US"/>
        </w:rPr>
        <w:t xml:space="preserve"> Ban </w:t>
      </w:r>
      <w:proofErr w:type="spellStart"/>
      <w:r w:rsidRPr="00364EB7">
        <w:rPr>
          <w:i/>
          <w:iCs/>
          <w:sz w:val="28"/>
          <w:szCs w:val="28"/>
          <w:lang w:val="en-US"/>
        </w:rPr>
        <w:t>hành</w:t>
      </w:r>
      <w:proofErr w:type="spellEnd"/>
      <w:r w:rsidRPr="00364EB7">
        <w:rPr>
          <w:i/>
          <w:iCs/>
          <w:sz w:val="28"/>
          <w:szCs w:val="28"/>
          <w:lang w:val="en-US"/>
        </w:rPr>
        <w:t xml:space="preserve"> </w:t>
      </w:r>
      <w:proofErr w:type="spellStart"/>
      <w:r w:rsidRPr="00364EB7">
        <w:rPr>
          <w:i/>
          <w:iCs/>
          <w:sz w:val="28"/>
          <w:szCs w:val="28"/>
          <w:lang w:val="en-US"/>
        </w:rPr>
        <w:t>văn</w:t>
      </w:r>
      <w:proofErr w:type="spellEnd"/>
      <w:r w:rsidRPr="00364EB7">
        <w:rPr>
          <w:i/>
          <w:iCs/>
          <w:sz w:val="28"/>
          <w:szCs w:val="28"/>
          <w:lang w:val="en-US"/>
        </w:rPr>
        <w:t xml:space="preserve"> </w:t>
      </w:r>
      <w:proofErr w:type="spellStart"/>
      <w:r w:rsidRPr="00364EB7">
        <w:rPr>
          <w:i/>
          <w:iCs/>
          <w:sz w:val="28"/>
          <w:szCs w:val="28"/>
          <w:lang w:val="en-US"/>
        </w:rPr>
        <w:t>bản</w:t>
      </w:r>
      <w:proofErr w:type="spellEnd"/>
      <w:r w:rsidRPr="00364EB7">
        <w:rPr>
          <w:i/>
          <w:iCs/>
          <w:sz w:val="28"/>
          <w:szCs w:val="28"/>
          <w:lang w:val="en-US"/>
        </w:rPr>
        <w:t xml:space="preserve"> </w:t>
      </w:r>
      <w:proofErr w:type="spellStart"/>
      <w:r w:rsidRPr="00364EB7">
        <w:rPr>
          <w:i/>
          <w:iCs/>
          <w:sz w:val="28"/>
          <w:szCs w:val="28"/>
          <w:lang w:val="en-US"/>
        </w:rPr>
        <w:t>quy</w:t>
      </w:r>
      <w:proofErr w:type="spellEnd"/>
      <w:r w:rsidRPr="00364EB7">
        <w:rPr>
          <w:i/>
          <w:iCs/>
          <w:sz w:val="28"/>
          <w:szCs w:val="28"/>
          <w:lang w:val="en-US"/>
        </w:rPr>
        <w:t xml:space="preserve"> </w:t>
      </w:r>
      <w:proofErr w:type="spellStart"/>
      <w:r w:rsidRPr="00364EB7">
        <w:rPr>
          <w:i/>
          <w:iCs/>
          <w:sz w:val="28"/>
          <w:szCs w:val="28"/>
          <w:lang w:val="en-US"/>
        </w:rPr>
        <w:t>phạm</w:t>
      </w:r>
      <w:proofErr w:type="spellEnd"/>
      <w:r w:rsidRPr="00364EB7">
        <w:rPr>
          <w:i/>
          <w:iCs/>
          <w:sz w:val="28"/>
          <w:szCs w:val="28"/>
          <w:lang w:val="en-US"/>
        </w:rPr>
        <w:t xml:space="preserve"> </w:t>
      </w:r>
      <w:proofErr w:type="spellStart"/>
      <w:r w:rsidRPr="00364EB7">
        <w:rPr>
          <w:i/>
          <w:iCs/>
          <w:sz w:val="28"/>
          <w:szCs w:val="28"/>
          <w:lang w:val="en-US"/>
        </w:rPr>
        <w:t>pháp</w:t>
      </w:r>
      <w:proofErr w:type="spellEnd"/>
      <w:r w:rsidRPr="00364EB7">
        <w:rPr>
          <w:i/>
          <w:iCs/>
          <w:sz w:val="28"/>
          <w:szCs w:val="28"/>
          <w:lang w:val="en-US"/>
        </w:rPr>
        <w:t xml:space="preserve"> </w:t>
      </w:r>
      <w:proofErr w:type="spellStart"/>
      <w:r w:rsidRPr="00364EB7">
        <w:rPr>
          <w:i/>
          <w:iCs/>
          <w:sz w:val="28"/>
          <w:szCs w:val="28"/>
          <w:lang w:val="en-US"/>
        </w:rPr>
        <w:t>luật</w:t>
      </w:r>
      <w:proofErr w:type="spellEnd"/>
      <w:r>
        <w:rPr>
          <w:i/>
          <w:iCs/>
          <w:sz w:val="28"/>
          <w:szCs w:val="28"/>
          <w:lang w:val="en-US"/>
        </w:rPr>
        <w:t>;</w:t>
      </w:r>
    </w:p>
    <w:p w14:paraId="03F977D9" w14:textId="77777777" w:rsidR="00406A2D" w:rsidRPr="00D871B4" w:rsidRDefault="00000000" w:rsidP="00D871B4">
      <w:pPr>
        <w:spacing w:before="60" w:after="60" w:line="340" w:lineRule="atLeast"/>
        <w:ind w:firstLine="567"/>
        <w:jc w:val="both"/>
        <w:rPr>
          <w:i/>
          <w:iCs/>
          <w:sz w:val="28"/>
          <w:szCs w:val="28"/>
        </w:rPr>
      </w:pPr>
      <w:r w:rsidRPr="00D871B4">
        <w:rPr>
          <w:i/>
          <w:iCs/>
          <w:sz w:val="28"/>
          <w:szCs w:val="28"/>
        </w:rPr>
        <w:t>Căn cứ Nghị định số 278/2025/NĐ-CP ngày 22 tháng 10 năm 2025 của Chính phủ về quản lý, kết nối và chia sẻ dữ liệu số của cơ quan nhà nước;</w:t>
      </w:r>
    </w:p>
    <w:p w14:paraId="1FAB851B" w14:textId="77777777" w:rsidR="00926882" w:rsidRPr="00D871B4" w:rsidRDefault="00926882" w:rsidP="00D871B4">
      <w:pPr>
        <w:spacing w:before="60" w:after="60" w:line="340" w:lineRule="atLeast"/>
        <w:ind w:firstLine="567"/>
        <w:jc w:val="both"/>
        <w:rPr>
          <w:i/>
          <w:iCs/>
          <w:sz w:val="28"/>
          <w:szCs w:val="28"/>
          <w:lang w:val="en-US"/>
        </w:rPr>
      </w:pPr>
      <w:r w:rsidRPr="00D871B4">
        <w:rPr>
          <w:i/>
          <w:iCs/>
          <w:sz w:val="28"/>
          <w:szCs w:val="28"/>
        </w:rPr>
        <w:t xml:space="preserve">Căn cứ Nghị định số 27/2026/NĐ-CP ngày 19 tháng </w:t>
      </w:r>
      <w:r w:rsidRPr="00D871B4">
        <w:rPr>
          <w:i/>
          <w:iCs/>
          <w:sz w:val="28"/>
          <w:szCs w:val="28"/>
          <w:lang w:val="en-US"/>
        </w:rPr>
        <w:t>0</w:t>
      </w:r>
      <w:r w:rsidRPr="00D871B4">
        <w:rPr>
          <w:i/>
          <w:iCs/>
          <w:sz w:val="28"/>
          <w:szCs w:val="28"/>
        </w:rPr>
        <w:t>1 năm 2026 quy định về Cơ sở dữ liệu quốc gia về cán bộ, công chức, viên chức (CBCCVC)</w:t>
      </w:r>
      <w:r w:rsidRPr="00D871B4">
        <w:rPr>
          <w:i/>
          <w:iCs/>
          <w:sz w:val="28"/>
          <w:szCs w:val="28"/>
          <w:lang w:val="en-US"/>
        </w:rPr>
        <w:t>;</w:t>
      </w:r>
    </w:p>
    <w:p w14:paraId="46F6BF35" w14:textId="77777777" w:rsidR="00406A2D" w:rsidRPr="00D871B4" w:rsidRDefault="00000000" w:rsidP="00D871B4">
      <w:pPr>
        <w:spacing w:before="60" w:after="60" w:line="340" w:lineRule="atLeast"/>
        <w:ind w:firstLine="567"/>
        <w:jc w:val="both"/>
        <w:rPr>
          <w:i/>
          <w:iCs/>
          <w:sz w:val="28"/>
          <w:szCs w:val="28"/>
        </w:rPr>
      </w:pPr>
      <w:r w:rsidRPr="00D871B4">
        <w:rPr>
          <w:i/>
          <w:iCs/>
          <w:sz w:val="28"/>
          <w:szCs w:val="28"/>
        </w:rPr>
        <w:t>Căn cứ Thông tư số 06/2023/TT-BNV ngày 04 tháng 5 năm 2023 của Bộ trưởng Bộ Nội vụ ban hành Quy chế cập nhật, sử dụng, khai tháng dữ liệu, thông tin của cơ sở dữ liệu quốc gia về cán bộ, công chức, viên chức trong các cơ quan nhà nước;</w:t>
      </w:r>
    </w:p>
    <w:p w14:paraId="397887EF" w14:textId="1BD293A1" w:rsidR="00926882" w:rsidRPr="00D871B4" w:rsidRDefault="00926882" w:rsidP="00D871B4">
      <w:pPr>
        <w:spacing w:before="60" w:after="60" w:line="340" w:lineRule="atLeast"/>
        <w:ind w:firstLine="567"/>
        <w:jc w:val="both"/>
        <w:rPr>
          <w:i/>
          <w:iCs/>
          <w:sz w:val="28"/>
          <w:szCs w:val="28"/>
          <w:lang w:val="en-US"/>
        </w:rPr>
      </w:pPr>
      <w:r w:rsidRPr="00D871B4">
        <w:rPr>
          <w:i/>
          <w:iCs/>
          <w:sz w:val="28"/>
          <w:szCs w:val="28"/>
          <w:lang w:val="en-US"/>
        </w:rPr>
        <w:t xml:space="preserve">Theo </w:t>
      </w:r>
      <w:proofErr w:type="spellStart"/>
      <w:r w:rsidRPr="00D871B4">
        <w:rPr>
          <w:i/>
          <w:iCs/>
          <w:sz w:val="28"/>
          <w:szCs w:val="28"/>
          <w:lang w:val="en-US"/>
        </w:rPr>
        <w:t>đề</w:t>
      </w:r>
      <w:proofErr w:type="spellEnd"/>
      <w:r w:rsidRPr="00D871B4">
        <w:rPr>
          <w:i/>
          <w:iCs/>
          <w:sz w:val="28"/>
          <w:szCs w:val="28"/>
          <w:lang w:val="en-US"/>
        </w:rPr>
        <w:t xml:space="preserve"> </w:t>
      </w:r>
      <w:proofErr w:type="spellStart"/>
      <w:r w:rsidRPr="00D871B4">
        <w:rPr>
          <w:i/>
          <w:iCs/>
          <w:sz w:val="28"/>
          <w:szCs w:val="28"/>
          <w:lang w:val="en-US"/>
        </w:rPr>
        <w:t>nghị</w:t>
      </w:r>
      <w:proofErr w:type="spellEnd"/>
      <w:r w:rsidRPr="00D871B4">
        <w:rPr>
          <w:i/>
          <w:iCs/>
          <w:sz w:val="28"/>
          <w:szCs w:val="28"/>
          <w:lang w:val="en-US"/>
        </w:rPr>
        <w:t xml:space="preserve"> </w:t>
      </w:r>
      <w:proofErr w:type="spellStart"/>
      <w:r w:rsidRPr="00D871B4">
        <w:rPr>
          <w:i/>
          <w:iCs/>
          <w:sz w:val="28"/>
          <w:szCs w:val="28"/>
          <w:lang w:val="en-US"/>
        </w:rPr>
        <w:t>của</w:t>
      </w:r>
      <w:proofErr w:type="spellEnd"/>
      <w:r w:rsidRPr="00D871B4">
        <w:rPr>
          <w:i/>
          <w:iCs/>
          <w:sz w:val="28"/>
          <w:szCs w:val="28"/>
          <w:lang w:val="en-US"/>
        </w:rPr>
        <w:t xml:space="preserve"> </w:t>
      </w:r>
      <w:proofErr w:type="spellStart"/>
      <w:r w:rsidRPr="00D871B4">
        <w:rPr>
          <w:i/>
          <w:iCs/>
          <w:sz w:val="28"/>
          <w:szCs w:val="28"/>
          <w:lang w:val="en-US"/>
        </w:rPr>
        <w:t>Giám</w:t>
      </w:r>
      <w:proofErr w:type="spellEnd"/>
      <w:r w:rsidRPr="00D871B4">
        <w:rPr>
          <w:i/>
          <w:iCs/>
          <w:sz w:val="28"/>
          <w:szCs w:val="28"/>
          <w:lang w:val="en-US"/>
        </w:rPr>
        <w:t xml:space="preserve"> </w:t>
      </w:r>
      <w:proofErr w:type="spellStart"/>
      <w:r w:rsidRPr="00D871B4">
        <w:rPr>
          <w:i/>
          <w:iCs/>
          <w:sz w:val="28"/>
          <w:szCs w:val="28"/>
          <w:lang w:val="en-US"/>
        </w:rPr>
        <w:t>đốc</w:t>
      </w:r>
      <w:proofErr w:type="spellEnd"/>
      <w:r w:rsidRPr="00D871B4">
        <w:rPr>
          <w:i/>
          <w:iCs/>
          <w:sz w:val="28"/>
          <w:szCs w:val="28"/>
          <w:lang w:val="en-US"/>
        </w:rPr>
        <w:t xml:space="preserve"> </w:t>
      </w:r>
      <w:proofErr w:type="spellStart"/>
      <w:r w:rsidRPr="00D871B4">
        <w:rPr>
          <w:i/>
          <w:iCs/>
          <w:sz w:val="28"/>
          <w:szCs w:val="28"/>
          <w:lang w:val="en-US"/>
        </w:rPr>
        <w:t>Sở</w:t>
      </w:r>
      <w:proofErr w:type="spellEnd"/>
      <w:r w:rsidRPr="00D871B4">
        <w:rPr>
          <w:i/>
          <w:iCs/>
          <w:sz w:val="28"/>
          <w:szCs w:val="28"/>
          <w:lang w:val="en-US"/>
        </w:rPr>
        <w:t xml:space="preserve"> </w:t>
      </w:r>
      <w:proofErr w:type="spellStart"/>
      <w:r w:rsidRPr="00D871B4">
        <w:rPr>
          <w:i/>
          <w:iCs/>
          <w:sz w:val="28"/>
          <w:szCs w:val="28"/>
          <w:lang w:val="en-US"/>
        </w:rPr>
        <w:t>Nội</w:t>
      </w:r>
      <w:proofErr w:type="spellEnd"/>
      <w:r w:rsidRPr="00D871B4">
        <w:rPr>
          <w:i/>
          <w:iCs/>
          <w:sz w:val="28"/>
          <w:szCs w:val="28"/>
          <w:lang w:val="en-US"/>
        </w:rPr>
        <w:t xml:space="preserve"> </w:t>
      </w:r>
      <w:proofErr w:type="spellStart"/>
      <w:r w:rsidRPr="00D871B4">
        <w:rPr>
          <w:i/>
          <w:iCs/>
          <w:sz w:val="28"/>
          <w:szCs w:val="28"/>
          <w:lang w:val="en-US"/>
        </w:rPr>
        <w:t>vụ</w:t>
      </w:r>
      <w:proofErr w:type="spellEnd"/>
      <w:r w:rsidRPr="00D871B4">
        <w:rPr>
          <w:i/>
          <w:iCs/>
          <w:sz w:val="28"/>
          <w:szCs w:val="28"/>
          <w:lang w:val="en-US"/>
        </w:rPr>
        <w:t xml:space="preserve"> </w:t>
      </w:r>
      <w:proofErr w:type="spellStart"/>
      <w:r w:rsidRPr="00D871B4">
        <w:rPr>
          <w:i/>
          <w:iCs/>
          <w:sz w:val="28"/>
          <w:szCs w:val="28"/>
          <w:lang w:val="en-US"/>
        </w:rPr>
        <w:t>tại</w:t>
      </w:r>
      <w:proofErr w:type="spellEnd"/>
      <w:r w:rsidRPr="00D871B4">
        <w:rPr>
          <w:i/>
          <w:iCs/>
          <w:sz w:val="28"/>
          <w:szCs w:val="28"/>
          <w:lang w:val="en-US"/>
        </w:rPr>
        <w:t xml:space="preserve"> </w:t>
      </w:r>
      <w:proofErr w:type="spellStart"/>
      <w:r w:rsidRPr="00D871B4">
        <w:rPr>
          <w:i/>
          <w:iCs/>
          <w:sz w:val="28"/>
          <w:szCs w:val="28"/>
          <w:lang w:val="en-US"/>
        </w:rPr>
        <w:t>Tờ</w:t>
      </w:r>
      <w:proofErr w:type="spellEnd"/>
      <w:r w:rsidRPr="00D871B4">
        <w:rPr>
          <w:i/>
          <w:iCs/>
          <w:sz w:val="28"/>
          <w:szCs w:val="28"/>
          <w:lang w:val="en-US"/>
        </w:rPr>
        <w:t xml:space="preserve"> </w:t>
      </w:r>
      <w:proofErr w:type="spellStart"/>
      <w:r w:rsidRPr="00D871B4">
        <w:rPr>
          <w:i/>
          <w:iCs/>
          <w:sz w:val="28"/>
          <w:szCs w:val="28"/>
          <w:lang w:val="en-US"/>
        </w:rPr>
        <w:t>trình</w:t>
      </w:r>
      <w:proofErr w:type="spellEnd"/>
      <w:r w:rsidRPr="00D871B4">
        <w:rPr>
          <w:i/>
          <w:iCs/>
          <w:sz w:val="28"/>
          <w:szCs w:val="28"/>
          <w:lang w:val="en-US"/>
        </w:rPr>
        <w:t xml:space="preserve"> </w:t>
      </w:r>
      <w:proofErr w:type="spellStart"/>
      <w:r w:rsidRPr="00D871B4">
        <w:rPr>
          <w:i/>
          <w:iCs/>
          <w:sz w:val="28"/>
          <w:szCs w:val="28"/>
          <w:lang w:val="en-US"/>
        </w:rPr>
        <w:t>số</w:t>
      </w:r>
      <w:proofErr w:type="spellEnd"/>
      <w:r w:rsidRPr="00D871B4">
        <w:rPr>
          <w:i/>
          <w:iCs/>
          <w:sz w:val="28"/>
          <w:szCs w:val="28"/>
          <w:lang w:val="en-US"/>
        </w:rPr>
        <w:t xml:space="preserve"> …/</w:t>
      </w:r>
      <w:proofErr w:type="spellStart"/>
      <w:r w:rsidRPr="00D871B4">
        <w:rPr>
          <w:i/>
          <w:iCs/>
          <w:sz w:val="28"/>
          <w:szCs w:val="28"/>
          <w:lang w:val="en-US"/>
        </w:rPr>
        <w:t>TTr</w:t>
      </w:r>
      <w:proofErr w:type="spellEnd"/>
      <w:r w:rsidRPr="00D871B4">
        <w:rPr>
          <w:i/>
          <w:iCs/>
          <w:sz w:val="28"/>
          <w:szCs w:val="28"/>
          <w:lang w:val="en-US"/>
        </w:rPr>
        <w:t xml:space="preserve">-SNV </w:t>
      </w:r>
      <w:proofErr w:type="spellStart"/>
      <w:r w:rsidRPr="00D871B4">
        <w:rPr>
          <w:i/>
          <w:iCs/>
          <w:sz w:val="28"/>
          <w:szCs w:val="28"/>
          <w:lang w:val="en-US"/>
        </w:rPr>
        <w:t>ngày</w:t>
      </w:r>
      <w:proofErr w:type="spellEnd"/>
      <w:r w:rsidRPr="00D871B4">
        <w:rPr>
          <w:i/>
          <w:iCs/>
          <w:sz w:val="28"/>
          <w:szCs w:val="28"/>
          <w:lang w:val="en-US"/>
        </w:rPr>
        <w:t xml:space="preserve"> …/…/2026.</w:t>
      </w:r>
    </w:p>
    <w:p w14:paraId="20626AD5" w14:textId="30CAC6B2" w:rsidR="00926882" w:rsidRPr="00D871B4" w:rsidRDefault="00926882" w:rsidP="00D871B4">
      <w:pPr>
        <w:spacing w:before="60" w:after="60" w:line="340" w:lineRule="atLeast"/>
        <w:ind w:firstLine="567"/>
        <w:jc w:val="both"/>
        <w:rPr>
          <w:i/>
          <w:iCs/>
          <w:sz w:val="28"/>
          <w:szCs w:val="28"/>
          <w:lang w:val="en-US"/>
        </w:rPr>
      </w:pPr>
      <w:proofErr w:type="spellStart"/>
      <w:r w:rsidRPr="00D871B4">
        <w:rPr>
          <w:i/>
          <w:iCs/>
          <w:sz w:val="28"/>
          <w:szCs w:val="28"/>
          <w:lang w:val="en-US"/>
        </w:rPr>
        <w:t>Ủy</w:t>
      </w:r>
      <w:proofErr w:type="spellEnd"/>
      <w:r w:rsidRPr="00D871B4">
        <w:rPr>
          <w:i/>
          <w:iCs/>
          <w:sz w:val="28"/>
          <w:szCs w:val="28"/>
          <w:lang w:val="en-US"/>
        </w:rPr>
        <w:t xml:space="preserve"> ban </w:t>
      </w:r>
      <w:proofErr w:type="spellStart"/>
      <w:r w:rsidRPr="00D871B4">
        <w:rPr>
          <w:i/>
          <w:iCs/>
          <w:sz w:val="28"/>
          <w:szCs w:val="28"/>
          <w:lang w:val="en-US"/>
        </w:rPr>
        <w:t>nhân</w:t>
      </w:r>
      <w:proofErr w:type="spellEnd"/>
      <w:r w:rsidRPr="00D871B4">
        <w:rPr>
          <w:i/>
          <w:iCs/>
          <w:sz w:val="28"/>
          <w:szCs w:val="28"/>
          <w:lang w:val="en-US"/>
        </w:rPr>
        <w:t xml:space="preserve"> </w:t>
      </w:r>
      <w:proofErr w:type="spellStart"/>
      <w:r w:rsidRPr="00D871B4">
        <w:rPr>
          <w:i/>
          <w:iCs/>
          <w:sz w:val="28"/>
          <w:szCs w:val="28"/>
          <w:lang w:val="en-US"/>
        </w:rPr>
        <w:t>dân</w:t>
      </w:r>
      <w:proofErr w:type="spellEnd"/>
      <w:r w:rsidRPr="00D871B4">
        <w:rPr>
          <w:i/>
          <w:iCs/>
          <w:sz w:val="28"/>
          <w:szCs w:val="28"/>
          <w:lang w:val="en-US"/>
        </w:rPr>
        <w:t xml:space="preserve"> ban </w:t>
      </w:r>
      <w:proofErr w:type="spellStart"/>
      <w:r w:rsidRPr="00D871B4">
        <w:rPr>
          <w:i/>
          <w:iCs/>
          <w:sz w:val="28"/>
          <w:szCs w:val="28"/>
          <w:lang w:val="en-US"/>
        </w:rPr>
        <w:t>hành</w:t>
      </w:r>
      <w:proofErr w:type="spellEnd"/>
      <w:r w:rsidRPr="00D871B4">
        <w:rPr>
          <w:i/>
          <w:iCs/>
          <w:sz w:val="28"/>
          <w:szCs w:val="28"/>
          <w:lang w:val="en-US"/>
        </w:rPr>
        <w:t xml:space="preserve"> </w:t>
      </w:r>
      <w:proofErr w:type="spellStart"/>
      <w:r w:rsidRPr="00D871B4">
        <w:rPr>
          <w:i/>
          <w:iCs/>
          <w:sz w:val="28"/>
          <w:szCs w:val="28"/>
          <w:lang w:val="en-US"/>
        </w:rPr>
        <w:t>Quyết</w:t>
      </w:r>
      <w:proofErr w:type="spellEnd"/>
      <w:r w:rsidRPr="00D871B4">
        <w:rPr>
          <w:i/>
          <w:iCs/>
          <w:sz w:val="28"/>
          <w:szCs w:val="28"/>
          <w:lang w:val="en-US"/>
        </w:rPr>
        <w:t xml:space="preserve"> </w:t>
      </w:r>
      <w:proofErr w:type="spellStart"/>
      <w:r w:rsidRPr="00D871B4">
        <w:rPr>
          <w:i/>
          <w:iCs/>
          <w:sz w:val="28"/>
          <w:szCs w:val="28"/>
          <w:lang w:val="en-US"/>
        </w:rPr>
        <w:t>định</w:t>
      </w:r>
      <w:proofErr w:type="spellEnd"/>
      <w:r w:rsidRPr="00D871B4">
        <w:rPr>
          <w:i/>
          <w:iCs/>
          <w:sz w:val="28"/>
          <w:szCs w:val="28"/>
          <w:lang w:val="en-US"/>
        </w:rPr>
        <w:t xml:space="preserve"> ban </w:t>
      </w:r>
      <w:proofErr w:type="spellStart"/>
      <w:r w:rsidRPr="00D871B4">
        <w:rPr>
          <w:i/>
          <w:iCs/>
          <w:sz w:val="28"/>
          <w:szCs w:val="28"/>
          <w:lang w:val="en-US"/>
        </w:rPr>
        <w:t>hành</w:t>
      </w:r>
      <w:proofErr w:type="spellEnd"/>
      <w:r w:rsidRPr="00D871B4">
        <w:rPr>
          <w:i/>
          <w:iCs/>
          <w:sz w:val="28"/>
          <w:szCs w:val="28"/>
          <w:lang w:val="en-US"/>
        </w:rPr>
        <w:t xml:space="preserve"> Quy </w:t>
      </w:r>
      <w:proofErr w:type="spellStart"/>
      <w:r w:rsidRPr="00D871B4">
        <w:rPr>
          <w:i/>
          <w:iCs/>
          <w:sz w:val="28"/>
          <w:szCs w:val="28"/>
          <w:lang w:val="en-US"/>
        </w:rPr>
        <w:t>chế</w:t>
      </w:r>
      <w:proofErr w:type="spellEnd"/>
      <w:r w:rsidRPr="00D871B4">
        <w:rPr>
          <w:i/>
          <w:iCs/>
          <w:sz w:val="28"/>
          <w:szCs w:val="28"/>
          <w:lang w:val="en-US"/>
        </w:rPr>
        <w:t xml:space="preserve"> </w:t>
      </w:r>
      <w:proofErr w:type="spellStart"/>
      <w:r w:rsidRPr="00D871B4">
        <w:rPr>
          <w:i/>
          <w:iCs/>
          <w:sz w:val="28"/>
          <w:szCs w:val="28"/>
          <w:lang w:val="en-US"/>
        </w:rPr>
        <w:t>sử</w:t>
      </w:r>
      <w:proofErr w:type="spellEnd"/>
      <w:r w:rsidRPr="00D871B4">
        <w:rPr>
          <w:i/>
          <w:iCs/>
          <w:sz w:val="28"/>
          <w:szCs w:val="28"/>
          <w:lang w:val="en-US"/>
        </w:rPr>
        <w:t xml:space="preserve"> </w:t>
      </w:r>
      <w:proofErr w:type="spellStart"/>
      <w:r w:rsidRPr="00D871B4">
        <w:rPr>
          <w:i/>
          <w:iCs/>
          <w:sz w:val="28"/>
          <w:szCs w:val="28"/>
          <w:lang w:val="en-US"/>
        </w:rPr>
        <w:t>dụng</w:t>
      </w:r>
      <w:proofErr w:type="spellEnd"/>
      <w:r w:rsidRPr="00D871B4">
        <w:rPr>
          <w:i/>
          <w:iCs/>
          <w:sz w:val="28"/>
          <w:szCs w:val="28"/>
          <w:lang w:val="en-US"/>
        </w:rPr>
        <w:t xml:space="preserve">, </w:t>
      </w:r>
      <w:proofErr w:type="spellStart"/>
      <w:r w:rsidRPr="00D871B4">
        <w:rPr>
          <w:i/>
          <w:iCs/>
          <w:sz w:val="28"/>
          <w:szCs w:val="28"/>
          <w:lang w:val="en-US"/>
        </w:rPr>
        <w:t>khai</w:t>
      </w:r>
      <w:proofErr w:type="spellEnd"/>
      <w:r w:rsidRPr="00D871B4">
        <w:rPr>
          <w:i/>
          <w:iCs/>
          <w:sz w:val="28"/>
          <w:szCs w:val="28"/>
          <w:lang w:val="en-US"/>
        </w:rPr>
        <w:t xml:space="preserve"> </w:t>
      </w:r>
      <w:proofErr w:type="spellStart"/>
      <w:r w:rsidRPr="00D871B4">
        <w:rPr>
          <w:i/>
          <w:iCs/>
          <w:sz w:val="28"/>
          <w:szCs w:val="28"/>
          <w:lang w:val="en-US"/>
        </w:rPr>
        <w:t>thác</w:t>
      </w:r>
      <w:proofErr w:type="spellEnd"/>
      <w:r w:rsidRPr="00D871B4">
        <w:rPr>
          <w:i/>
          <w:iCs/>
          <w:sz w:val="28"/>
          <w:szCs w:val="28"/>
          <w:lang w:val="en-US"/>
        </w:rPr>
        <w:t xml:space="preserve"> </w:t>
      </w:r>
      <w:proofErr w:type="spellStart"/>
      <w:r w:rsidRPr="00D871B4">
        <w:rPr>
          <w:i/>
          <w:iCs/>
          <w:sz w:val="28"/>
          <w:szCs w:val="28"/>
          <w:lang w:val="en-US"/>
        </w:rPr>
        <w:t>và</w:t>
      </w:r>
      <w:proofErr w:type="spellEnd"/>
      <w:r w:rsidRPr="00D871B4">
        <w:rPr>
          <w:i/>
          <w:iCs/>
          <w:sz w:val="28"/>
          <w:szCs w:val="28"/>
          <w:lang w:val="en-US"/>
        </w:rPr>
        <w:t xml:space="preserve"> </w:t>
      </w:r>
      <w:proofErr w:type="spellStart"/>
      <w:r w:rsidRPr="00D871B4">
        <w:rPr>
          <w:i/>
          <w:iCs/>
          <w:sz w:val="28"/>
          <w:szCs w:val="28"/>
          <w:lang w:val="en-US"/>
        </w:rPr>
        <w:t>quản</w:t>
      </w:r>
      <w:proofErr w:type="spellEnd"/>
      <w:r w:rsidRPr="00D871B4">
        <w:rPr>
          <w:i/>
          <w:iCs/>
          <w:sz w:val="28"/>
          <w:szCs w:val="28"/>
          <w:lang w:val="en-US"/>
        </w:rPr>
        <w:t xml:space="preserve"> </w:t>
      </w:r>
      <w:proofErr w:type="spellStart"/>
      <w:r w:rsidRPr="00D871B4">
        <w:rPr>
          <w:i/>
          <w:iCs/>
          <w:sz w:val="28"/>
          <w:szCs w:val="28"/>
          <w:lang w:val="en-US"/>
        </w:rPr>
        <w:t>lý</w:t>
      </w:r>
      <w:proofErr w:type="spellEnd"/>
      <w:r w:rsidRPr="00D871B4">
        <w:rPr>
          <w:i/>
          <w:iCs/>
          <w:sz w:val="28"/>
          <w:szCs w:val="28"/>
          <w:lang w:val="en-US"/>
        </w:rPr>
        <w:t xml:space="preserve"> </w:t>
      </w:r>
      <w:proofErr w:type="spellStart"/>
      <w:r w:rsidRPr="00D871B4">
        <w:rPr>
          <w:i/>
          <w:iCs/>
          <w:sz w:val="28"/>
          <w:szCs w:val="28"/>
          <w:lang w:val="en-US"/>
        </w:rPr>
        <w:t>Phần</w:t>
      </w:r>
      <w:proofErr w:type="spellEnd"/>
      <w:r w:rsidRPr="00D871B4">
        <w:rPr>
          <w:i/>
          <w:iCs/>
          <w:sz w:val="28"/>
          <w:szCs w:val="28"/>
          <w:lang w:val="en-US"/>
        </w:rPr>
        <w:t xml:space="preserve"> </w:t>
      </w:r>
      <w:proofErr w:type="spellStart"/>
      <w:r w:rsidRPr="00D871B4">
        <w:rPr>
          <w:i/>
          <w:iCs/>
          <w:sz w:val="28"/>
          <w:szCs w:val="28"/>
          <w:lang w:val="en-US"/>
        </w:rPr>
        <w:t>mềm</w:t>
      </w:r>
      <w:proofErr w:type="spellEnd"/>
      <w:r w:rsidRPr="00D871B4">
        <w:rPr>
          <w:i/>
          <w:iCs/>
          <w:sz w:val="28"/>
          <w:szCs w:val="28"/>
          <w:lang w:val="en-US"/>
        </w:rPr>
        <w:t xml:space="preserve"> Quản </w:t>
      </w:r>
      <w:proofErr w:type="spellStart"/>
      <w:r w:rsidRPr="00D871B4">
        <w:rPr>
          <w:i/>
          <w:iCs/>
          <w:sz w:val="28"/>
          <w:szCs w:val="28"/>
          <w:lang w:val="en-US"/>
        </w:rPr>
        <w:t>lý</w:t>
      </w:r>
      <w:proofErr w:type="spellEnd"/>
      <w:r w:rsidRPr="00D871B4">
        <w:rPr>
          <w:i/>
          <w:iCs/>
          <w:sz w:val="28"/>
          <w:szCs w:val="28"/>
          <w:lang w:val="en-US"/>
        </w:rPr>
        <w:t xml:space="preserve"> </w:t>
      </w:r>
      <w:proofErr w:type="spellStart"/>
      <w:r w:rsidRPr="00D871B4">
        <w:rPr>
          <w:i/>
          <w:iCs/>
          <w:sz w:val="28"/>
          <w:szCs w:val="28"/>
          <w:lang w:val="en-US"/>
        </w:rPr>
        <w:t>hồ</w:t>
      </w:r>
      <w:proofErr w:type="spellEnd"/>
      <w:r w:rsidRPr="00D871B4">
        <w:rPr>
          <w:i/>
          <w:iCs/>
          <w:sz w:val="28"/>
          <w:szCs w:val="28"/>
          <w:lang w:val="en-US"/>
        </w:rPr>
        <w:t xml:space="preserve"> </w:t>
      </w:r>
      <w:proofErr w:type="spellStart"/>
      <w:r w:rsidRPr="00D871B4">
        <w:rPr>
          <w:i/>
          <w:iCs/>
          <w:sz w:val="28"/>
          <w:szCs w:val="28"/>
          <w:lang w:val="en-US"/>
        </w:rPr>
        <w:t>sơ</w:t>
      </w:r>
      <w:proofErr w:type="spellEnd"/>
      <w:r w:rsidRPr="00D871B4">
        <w:rPr>
          <w:i/>
          <w:iCs/>
          <w:sz w:val="28"/>
          <w:szCs w:val="28"/>
          <w:lang w:val="en-US"/>
        </w:rPr>
        <w:t xml:space="preserve"> </w:t>
      </w:r>
      <w:proofErr w:type="spellStart"/>
      <w:r w:rsidRPr="00D871B4">
        <w:rPr>
          <w:i/>
          <w:iCs/>
          <w:sz w:val="28"/>
          <w:szCs w:val="28"/>
          <w:lang w:val="en-US"/>
        </w:rPr>
        <w:t>cán</w:t>
      </w:r>
      <w:proofErr w:type="spellEnd"/>
      <w:r w:rsidRPr="00D871B4">
        <w:rPr>
          <w:i/>
          <w:iCs/>
          <w:sz w:val="28"/>
          <w:szCs w:val="28"/>
          <w:lang w:val="en-US"/>
        </w:rPr>
        <w:t xml:space="preserve"> </w:t>
      </w:r>
      <w:proofErr w:type="spellStart"/>
      <w:r w:rsidRPr="00D871B4">
        <w:rPr>
          <w:i/>
          <w:iCs/>
          <w:sz w:val="28"/>
          <w:szCs w:val="28"/>
          <w:lang w:val="en-US"/>
        </w:rPr>
        <w:t>bộ</w:t>
      </w:r>
      <w:proofErr w:type="spellEnd"/>
      <w:r w:rsidRPr="00D871B4">
        <w:rPr>
          <w:i/>
          <w:iCs/>
          <w:sz w:val="28"/>
          <w:szCs w:val="28"/>
          <w:lang w:val="en-US"/>
        </w:rPr>
        <w:t xml:space="preserve">, </w:t>
      </w:r>
      <w:proofErr w:type="spellStart"/>
      <w:r w:rsidRPr="00D871B4">
        <w:rPr>
          <w:i/>
          <w:iCs/>
          <w:sz w:val="28"/>
          <w:szCs w:val="28"/>
          <w:lang w:val="en-US"/>
        </w:rPr>
        <w:t>công</w:t>
      </w:r>
      <w:proofErr w:type="spellEnd"/>
      <w:r w:rsidRPr="00D871B4">
        <w:rPr>
          <w:i/>
          <w:iCs/>
          <w:sz w:val="28"/>
          <w:szCs w:val="28"/>
          <w:lang w:val="en-US"/>
        </w:rPr>
        <w:t xml:space="preserve"> </w:t>
      </w:r>
      <w:proofErr w:type="spellStart"/>
      <w:r w:rsidRPr="00D871B4">
        <w:rPr>
          <w:i/>
          <w:iCs/>
          <w:sz w:val="28"/>
          <w:szCs w:val="28"/>
          <w:lang w:val="en-US"/>
        </w:rPr>
        <w:t>chức</w:t>
      </w:r>
      <w:proofErr w:type="spellEnd"/>
      <w:r w:rsidRPr="00D871B4">
        <w:rPr>
          <w:i/>
          <w:iCs/>
          <w:sz w:val="28"/>
          <w:szCs w:val="28"/>
          <w:lang w:val="en-US"/>
        </w:rPr>
        <w:t xml:space="preserve">, </w:t>
      </w:r>
      <w:proofErr w:type="spellStart"/>
      <w:r w:rsidRPr="00D871B4">
        <w:rPr>
          <w:i/>
          <w:iCs/>
          <w:sz w:val="28"/>
          <w:szCs w:val="28"/>
          <w:lang w:val="en-US"/>
        </w:rPr>
        <w:t>viên</w:t>
      </w:r>
      <w:proofErr w:type="spellEnd"/>
      <w:r w:rsidRPr="00D871B4">
        <w:rPr>
          <w:i/>
          <w:iCs/>
          <w:sz w:val="28"/>
          <w:szCs w:val="28"/>
          <w:lang w:val="en-US"/>
        </w:rPr>
        <w:t xml:space="preserve"> </w:t>
      </w:r>
      <w:proofErr w:type="spellStart"/>
      <w:r w:rsidRPr="00D871B4">
        <w:rPr>
          <w:i/>
          <w:iCs/>
          <w:sz w:val="28"/>
          <w:szCs w:val="28"/>
          <w:lang w:val="en-US"/>
        </w:rPr>
        <w:t>chức</w:t>
      </w:r>
      <w:proofErr w:type="spellEnd"/>
      <w:r w:rsidRPr="00D871B4">
        <w:rPr>
          <w:i/>
          <w:iCs/>
          <w:sz w:val="28"/>
          <w:szCs w:val="28"/>
          <w:lang w:val="en-US"/>
        </w:rPr>
        <w:t xml:space="preserve"> </w:t>
      </w:r>
      <w:proofErr w:type="spellStart"/>
      <w:r w:rsidRPr="00D871B4">
        <w:rPr>
          <w:i/>
          <w:iCs/>
          <w:sz w:val="28"/>
          <w:szCs w:val="28"/>
          <w:lang w:val="en-US"/>
        </w:rPr>
        <w:t>tỉnh</w:t>
      </w:r>
      <w:proofErr w:type="spellEnd"/>
      <w:r w:rsidRPr="00D871B4">
        <w:rPr>
          <w:i/>
          <w:iCs/>
          <w:sz w:val="28"/>
          <w:szCs w:val="28"/>
          <w:lang w:val="en-US"/>
        </w:rPr>
        <w:t xml:space="preserve"> Quảng </w:t>
      </w:r>
      <w:proofErr w:type="spellStart"/>
      <w:r w:rsidRPr="00D871B4">
        <w:rPr>
          <w:i/>
          <w:iCs/>
          <w:sz w:val="28"/>
          <w:szCs w:val="28"/>
          <w:lang w:val="en-US"/>
        </w:rPr>
        <w:t>Trị</w:t>
      </w:r>
      <w:proofErr w:type="spellEnd"/>
      <w:r w:rsidRPr="00D871B4">
        <w:rPr>
          <w:i/>
          <w:iCs/>
          <w:sz w:val="28"/>
          <w:szCs w:val="28"/>
          <w:lang w:val="en-US"/>
        </w:rPr>
        <w:t>.</w:t>
      </w:r>
    </w:p>
    <w:p w14:paraId="1B276453" w14:textId="47C375FE" w:rsidR="00406A2D" w:rsidRPr="00D871B4" w:rsidRDefault="00000000" w:rsidP="00D871B4">
      <w:pPr>
        <w:spacing w:before="60" w:after="60" w:line="340" w:lineRule="atLeast"/>
        <w:ind w:firstLine="567"/>
        <w:rPr>
          <w:b/>
          <w:bCs/>
          <w:sz w:val="28"/>
          <w:szCs w:val="28"/>
        </w:rPr>
      </w:pPr>
      <w:r w:rsidRPr="00D871B4">
        <w:rPr>
          <w:sz w:val="28"/>
          <w:szCs w:val="28"/>
        </w:rPr>
        <w:tab/>
      </w:r>
      <w:r w:rsidRPr="00D871B4">
        <w:rPr>
          <w:sz w:val="28"/>
          <w:szCs w:val="28"/>
        </w:rPr>
        <w:tab/>
      </w:r>
      <w:r w:rsidRPr="00D871B4">
        <w:rPr>
          <w:sz w:val="28"/>
          <w:szCs w:val="28"/>
        </w:rPr>
        <w:tab/>
      </w:r>
      <w:r w:rsidRPr="00D871B4">
        <w:rPr>
          <w:sz w:val="28"/>
          <w:szCs w:val="28"/>
        </w:rPr>
        <w:tab/>
      </w:r>
    </w:p>
    <w:p w14:paraId="51407B73" w14:textId="0E0F7CDA" w:rsidR="00406A2D" w:rsidRPr="00D871B4" w:rsidRDefault="00000000" w:rsidP="00D871B4">
      <w:pPr>
        <w:spacing w:before="60" w:after="60" w:line="340" w:lineRule="atLeast"/>
        <w:ind w:firstLine="567"/>
        <w:jc w:val="both"/>
        <w:rPr>
          <w:sz w:val="28"/>
          <w:szCs w:val="28"/>
          <w:lang w:val="en-US"/>
        </w:rPr>
      </w:pPr>
      <w:r w:rsidRPr="00D871B4">
        <w:rPr>
          <w:b/>
          <w:bCs/>
          <w:sz w:val="28"/>
          <w:szCs w:val="28"/>
        </w:rPr>
        <w:t xml:space="preserve">Điều 1. </w:t>
      </w:r>
      <w:r w:rsidRPr="00D871B4">
        <w:rPr>
          <w:sz w:val="28"/>
          <w:szCs w:val="28"/>
        </w:rPr>
        <w:t xml:space="preserve">Ban hành kèm theo Quyết định này Quy chế </w:t>
      </w:r>
      <w:proofErr w:type="spellStart"/>
      <w:r w:rsidR="00BF564F" w:rsidRPr="00D871B4">
        <w:rPr>
          <w:sz w:val="28"/>
          <w:szCs w:val="28"/>
          <w:lang w:val="en-US"/>
        </w:rPr>
        <w:t>quản</w:t>
      </w:r>
      <w:proofErr w:type="spellEnd"/>
      <w:r w:rsidR="00BF564F" w:rsidRPr="00D871B4">
        <w:rPr>
          <w:sz w:val="28"/>
          <w:szCs w:val="28"/>
          <w:lang w:val="en-US"/>
        </w:rPr>
        <w:t xml:space="preserve"> </w:t>
      </w:r>
      <w:proofErr w:type="spellStart"/>
      <w:r w:rsidR="00BF564F" w:rsidRPr="00D871B4">
        <w:rPr>
          <w:sz w:val="28"/>
          <w:szCs w:val="28"/>
          <w:lang w:val="en-US"/>
        </w:rPr>
        <w:t>lý</w:t>
      </w:r>
      <w:proofErr w:type="spellEnd"/>
      <w:r w:rsidR="00BF564F" w:rsidRPr="00D871B4">
        <w:rPr>
          <w:sz w:val="28"/>
          <w:szCs w:val="28"/>
          <w:lang w:val="en-US"/>
        </w:rPr>
        <w:t xml:space="preserve">, </w:t>
      </w:r>
      <w:proofErr w:type="spellStart"/>
      <w:r w:rsidR="00BF564F" w:rsidRPr="00D871B4">
        <w:rPr>
          <w:sz w:val="28"/>
          <w:szCs w:val="28"/>
          <w:lang w:val="en-US"/>
        </w:rPr>
        <w:t>cập</w:t>
      </w:r>
      <w:proofErr w:type="spellEnd"/>
      <w:r w:rsidR="00BF564F" w:rsidRPr="00D871B4">
        <w:rPr>
          <w:sz w:val="28"/>
          <w:szCs w:val="28"/>
          <w:lang w:val="en-US"/>
        </w:rPr>
        <w:t xml:space="preserve"> </w:t>
      </w:r>
      <w:proofErr w:type="spellStart"/>
      <w:r w:rsidR="00BF564F" w:rsidRPr="00D871B4">
        <w:rPr>
          <w:sz w:val="28"/>
          <w:szCs w:val="28"/>
          <w:lang w:val="en-US"/>
        </w:rPr>
        <w:t>nhật</w:t>
      </w:r>
      <w:proofErr w:type="spellEnd"/>
      <w:r w:rsidR="00BF564F" w:rsidRPr="00D871B4">
        <w:rPr>
          <w:sz w:val="28"/>
          <w:szCs w:val="28"/>
          <w:lang w:val="en-US"/>
        </w:rPr>
        <w:t xml:space="preserve">, </w:t>
      </w:r>
      <w:proofErr w:type="spellStart"/>
      <w:r w:rsidR="00BF564F" w:rsidRPr="00D871B4">
        <w:rPr>
          <w:sz w:val="28"/>
          <w:szCs w:val="28"/>
          <w:lang w:val="en-US"/>
        </w:rPr>
        <w:t>sử</w:t>
      </w:r>
      <w:proofErr w:type="spellEnd"/>
      <w:r w:rsidR="00BF564F" w:rsidRPr="00D871B4">
        <w:rPr>
          <w:sz w:val="28"/>
          <w:szCs w:val="28"/>
          <w:lang w:val="en-US"/>
        </w:rPr>
        <w:t xml:space="preserve"> </w:t>
      </w:r>
      <w:proofErr w:type="spellStart"/>
      <w:r w:rsidR="00BF564F" w:rsidRPr="00D871B4">
        <w:rPr>
          <w:sz w:val="28"/>
          <w:szCs w:val="28"/>
          <w:lang w:val="en-US"/>
        </w:rPr>
        <w:t>dụng</w:t>
      </w:r>
      <w:proofErr w:type="spellEnd"/>
      <w:r w:rsidR="00BF564F" w:rsidRPr="00D871B4">
        <w:rPr>
          <w:sz w:val="28"/>
          <w:szCs w:val="28"/>
          <w:lang w:val="en-US"/>
        </w:rPr>
        <w:t xml:space="preserve"> </w:t>
      </w:r>
      <w:proofErr w:type="spellStart"/>
      <w:r w:rsidR="00BF564F" w:rsidRPr="00D871B4">
        <w:rPr>
          <w:sz w:val="28"/>
          <w:szCs w:val="28"/>
          <w:lang w:val="en-US"/>
        </w:rPr>
        <w:t>và</w:t>
      </w:r>
      <w:proofErr w:type="spellEnd"/>
      <w:r w:rsidR="00BF564F" w:rsidRPr="00D871B4">
        <w:rPr>
          <w:sz w:val="28"/>
          <w:szCs w:val="28"/>
        </w:rPr>
        <w:t xml:space="preserve"> khai thác</w:t>
      </w:r>
      <w:r w:rsidRPr="00D871B4">
        <w:rPr>
          <w:sz w:val="28"/>
          <w:szCs w:val="28"/>
        </w:rPr>
        <w:t xml:space="preserve"> </w:t>
      </w:r>
      <w:proofErr w:type="spellStart"/>
      <w:r w:rsidR="0007205C" w:rsidRPr="00D871B4">
        <w:rPr>
          <w:sz w:val="28"/>
          <w:szCs w:val="28"/>
          <w:lang w:val="en-US"/>
        </w:rPr>
        <w:t>Phần</w:t>
      </w:r>
      <w:proofErr w:type="spellEnd"/>
      <w:r w:rsidR="0007205C" w:rsidRPr="00D871B4">
        <w:rPr>
          <w:sz w:val="28"/>
          <w:szCs w:val="28"/>
          <w:lang w:val="en-US"/>
        </w:rPr>
        <w:t xml:space="preserve"> </w:t>
      </w:r>
      <w:proofErr w:type="spellStart"/>
      <w:r w:rsidR="0007205C" w:rsidRPr="00D871B4">
        <w:rPr>
          <w:sz w:val="28"/>
          <w:szCs w:val="28"/>
          <w:lang w:val="en-US"/>
        </w:rPr>
        <w:t>mềm</w:t>
      </w:r>
      <w:proofErr w:type="spellEnd"/>
      <w:r w:rsidR="0007205C" w:rsidRPr="00D871B4">
        <w:rPr>
          <w:sz w:val="28"/>
          <w:szCs w:val="28"/>
          <w:lang w:val="en-US"/>
        </w:rPr>
        <w:t xml:space="preserve"> </w:t>
      </w:r>
      <w:proofErr w:type="spellStart"/>
      <w:r w:rsidR="0007205C" w:rsidRPr="00D871B4">
        <w:rPr>
          <w:sz w:val="28"/>
          <w:szCs w:val="28"/>
          <w:lang w:val="en-US"/>
        </w:rPr>
        <w:t>quản</w:t>
      </w:r>
      <w:proofErr w:type="spellEnd"/>
      <w:r w:rsidR="0007205C" w:rsidRPr="00D871B4">
        <w:rPr>
          <w:sz w:val="28"/>
          <w:szCs w:val="28"/>
          <w:lang w:val="en-US"/>
        </w:rPr>
        <w:t xml:space="preserve"> </w:t>
      </w:r>
      <w:proofErr w:type="spellStart"/>
      <w:r w:rsidR="0007205C" w:rsidRPr="00D871B4">
        <w:rPr>
          <w:sz w:val="28"/>
          <w:szCs w:val="28"/>
          <w:lang w:val="en-US"/>
        </w:rPr>
        <w:t>lý</w:t>
      </w:r>
      <w:proofErr w:type="spellEnd"/>
      <w:r w:rsidR="0007205C" w:rsidRPr="00D871B4">
        <w:rPr>
          <w:sz w:val="28"/>
          <w:szCs w:val="28"/>
          <w:lang w:val="en-US"/>
        </w:rPr>
        <w:t xml:space="preserve"> </w:t>
      </w:r>
      <w:proofErr w:type="spellStart"/>
      <w:r w:rsidR="0007205C" w:rsidRPr="00D871B4">
        <w:rPr>
          <w:sz w:val="28"/>
          <w:szCs w:val="28"/>
          <w:lang w:val="en-US"/>
        </w:rPr>
        <w:t>hồ</w:t>
      </w:r>
      <w:proofErr w:type="spellEnd"/>
      <w:r w:rsidR="0007205C" w:rsidRPr="00D871B4">
        <w:rPr>
          <w:sz w:val="28"/>
          <w:szCs w:val="28"/>
          <w:lang w:val="en-US"/>
        </w:rPr>
        <w:t xml:space="preserve"> </w:t>
      </w:r>
      <w:proofErr w:type="spellStart"/>
      <w:r w:rsidR="0007205C" w:rsidRPr="00D871B4">
        <w:rPr>
          <w:sz w:val="28"/>
          <w:szCs w:val="28"/>
          <w:lang w:val="en-US"/>
        </w:rPr>
        <w:t>sơ</w:t>
      </w:r>
      <w:proofErr w:type="spellEnd"/>
      <w:r w:rsidRPr="00D871B4">
        <w:rPr>
          <w:sz w:val="28"/>
          <w:szCs w:val="28"/>
        </w:rPr>
        <w:t xml:space="preserve"> cán bộ, công chức</w:t>
      </w:r>
      <w:r w:rsidR="0007205C" w:rsidRPr="00D871B4">
        <w:rPr>
          <w:sz w:val="28"/>
          <w:szCs w:val="28"/>
          <w:lang w:val="en-US"/>
        </w:rPr>
        <w:t>,</w:t>
      </w:r>
      <w:r w:rsidRPr="00D871B4">
        <w:rPr>
          <w:sz w:val="28"/>
          <w:szCs w:val="28"/>
        </w:rPr>
        <w:t xml:space="preserve"> viên chức</w:t>
      </w:r>
      <w:r w:rsidR="0007205C" w:rsidRPr="00D871B4">
        <w:rPr>
          <w:sz w:val="28"/>
          <w:szCs w:val="28"/>
          <w:lang w:val="en-US"/>
        </w:rPr>
        <w:t xml:space="preserve"> t</w:t>
      </w:r>
      <w:r w:rsidRPr="00D871B4">
        <w:rPr>
          <w:sz w:val="28"/>
          <w:szCs w:val="28"/>
        </w:rPr>
        <w:t>ỉnh Quảng Trị</w:t>
      </w:r>
      <w:r w:rsidR="00926882" w:rsidRPr="00D871B4">
        <w:rPr>
          <w:sz w:val="28"/>
          <w:szCs w:val="28"/>
          <w:lang w:val="en-US"/>
        </w:rPr>
        <w:t>.</w:t>
      </w:r>
    </w:p>
    <w:p w14:paraId="479DA595" w14:textId="71A7BEDE" w:rsidR="00926882" w:rsidRPr="00D871B4" w:rsidRDefault="00000000" w:rsidP="00D871B4">
      <w:pPr>
        <w:spacing w:before="60" w:after="60" w:line="340" w:lineRule="atLeast"/>
        <w:ind w:firstLine="567"/>
        <w:jc w:val="both"/>
        <w:rPr>
          <w:sz w:val="28"/>
          <w:szCs w:val="28"/>
          <w:lang w:val="en-US"/>
        </w:rPr>
      </w:pPr>
      <w:r w:rsidRPr="00D871B4">
        <w:rPr>
          <w:b/>
          <w:bCs/>
          <w:sz w:val="28"/>
          <w:szCs w:val="28"/>
        </w:rPr>
        <w:lastRenderedPageBreak/>
        <w:t>Điều 2.</w:t>
      </w:r>
      <w:r w:rsidRPr="00D871B4">
        <w:rPr>
          <w:sz w:val="28"/>
          <w:szCs w:val="28"/>
        </w:rPr>
        <w:t xml:space="preserve"> </w:t>
      </w:r>
      <w:bookmarkStart w:id="0" w:name="dieu_2"/>
      <w:r w:rsidR="00926882" w:rsidRPr="00D871B4">
        <w:rPr>
          <w:sz w:val="28"/>
          <w:szCs w:val="28"/>
          <w:lang w:val="en-US"/>
        </w:rPr>
        <w:t xml:space="preserve">Hiệu </w:t>
      </w:r>
      <w:proofErr w:type="spellStart"/>
      <w:r w:rsidR="00926882" w:rsidRPr="00D871B4">
        <w:rPr>
          <w:sz w:val="28"/>
          <w:szCs w:val="28"/>
          <w:lang w:val="en-US"/>
        </w:rPr>
        <w:t>lực</w:t>
      </w:r>
      <w:proofErr w:type="spellEnd"/>
      <w:r w:rsidR="00926882" w:rsidRPr="00D871B4">
        <w:rPr>
          <w:sz w:val="28"/>
          <w:szCs w:val="28"/>
          <w:lang w:val="en-US"/>
        </w:rPr>
        <w:t xml:space="preserve"> </w:t>
      </w:r>
      <w:proofErr w:type="spellStart"/>
      <w:r w:rsidR="00926882" w:rsidRPr="00D871B4">
        <w:rPr>
          <w:sz w:val="28"/>
          <w:szCs w:val="28"/>
          <w:lang w:val="en-US"/>
        </w:rPr>
        <w:t>thi</w:t>
      </w:r>
      <w:proofErr w:type="spellEnd"/>
      <w:r w:rsidR="00926882" w:rsidRPr="00D871B4">
        <w:rPr>
          <w:sz w:val="28"/>
          <w:szCs w:val="28"/>
          <w:lang w:val="en-US"/>
        </w:rPr>
        <w:t xml:space="preserve"> </w:t>
      </w:r>
      <w:proofErr w:type="spellStart"/>
      <w:r w:rsidR="00926882" w:rsidRPr="00D871B4">
        <w:rPr>
          <w:sz w:val="28"/>
          <w:szCs w:val="28"/>
          <w:lang w:val="en-US"/>
        </w:rPr>
        <w:t>hành</w:t>
      </w:r>
      <w:proofErr w:type="spellEnd"/>
    </w:p>
    <w:p w14:paraId="05E63094" w14:textId="47536C48" w:rsidR="00926882" w:rsidRPr="00D871B4" w:rsidRDefault="00926882" w:rsidP="00D871B4">
      <w:pPr>
        <w:spacing w:before="60" w:after="60" w:line="340" w:lineRule="atLeast"/>
        <w:ind w:firstLine="567"/>
        <w:jc w:val="both"/>
        <w:rPr>
          <w:sz w:val="28"/>
          <w:szCs w:val="28"/>
          <w:lang w:val="en-US"/>
        </w:rPr>
      </w:pPr>
      <w:r w:rsidRPr="00D871B4">
        <w:rPr>
          <w:sz w:val="28"/>
          <w:szCs w:val="28"/>
          <w:lang w:val="en-US"/>
        </w:rPr>
        <w:t xml:space="preserve">1. </w:t>
      </w:r>
      <w:proofErr w:type="spellStart"/>
      <w:r w:rsidRPr="00D871B4">
        <w:rPr>
          <w:sz w:val="28"/>
          <w:szCs w:val="28"/>
          <w:lang w:val="en-US"/>
        </w:rPr>
        <w:t>Quyết</w:t>
      </w:r>
      <w:proofErr w:type="spellEnd"/>
      <w:r w:rsidRPr="00D871B4">
        <w:rPr>
          <w:sz w:val="28"/>
          <w:szCs w:val="28"/>
          <w:lang w:val="en-US"/>
        </w:rPr>
        <w:t xml:space="preserve"> </w:t>
      </w:r>
      <w:proofErr w:type="spellStart"/>
      <w:r w:rsidRPr="00D871B4">
        <w:rPr>
          <w:sz w:val="28"/>
          <w:szCs w:val="28"/>
          <w:lang w:val="en-US"/>
        </w:rPr>
        <w:t>định</w:t>
      </w:r>
      <w:proofErr w:type="spellEnd"/>
      <w:r w:rsidRPr="00D871B4">
        <w:rPr>
          <w:sz w:val="28"/>
          <w:szCs w:val="28"/>
          <w:lang w:val="en-US"/>
        </w:rPr>
        <w:t xml:space="preserve"> </w:t>
      </w:r>
      <w:proofErr w:type="spellStart"/>
      <w:r w:rsidRPr="00D871B4">
        <w:rPr>
          <w:sz w:val="28"/>
          <w:szCs w:val="28"/>
          <w:lang w:val="en-US"/>
        </w:rPr>
        <w:t>này</w:t>
      </w:r>
      <w:proofErr w:type="spellEnd"/>
      <w:r w:rsidRPr="00D871B4">
        <w:rPr>
          <w:sz w:val="28"/>
          <w:szCs w:val="28"/>
          <w:lang w:val="en-US"/>
        </w:rPr>
        <w:t xml:space="preserve"> </w:t>
      </w:r>
      <w:proofErr w:type="spellStart"/>
      <w:r w:rsidRPr="00D871B4">
        <w:rPr>
          <w:sz w:val="28"/>
          <w:szCs w:val="28"/>
          <w:lang w:val="en-US"/>
        </w:rPr>
        <w:t>có</w:t>
      </w:r>
      <w:proofErr w:type="spellEnd"/>
      <w:r w:rsidRPr="00D871B4">
        <w:rPr>
          <w:sz w:val="28"/>
          <w:szCs w:val="28"/>
          <w:lang w:val="en-US"/>
        </w:rPr>
        <w:t xml:space="preserve"> </w:t>
      </w:r>
      <w:proofErr w:type="spellStart"/>
      <w:r w:rsidRPr="00D871B4">
        <w:rPr>
          <w:sz w:val="28"/>
          <w:szCs w:val="28"/>
          <w:lang w:val="en-US"/>
        </w:rPr>
        <w:t>hiệu</w:t>
      </w:r>
      <w:proofErr w:type="spellEnd"/>
      <w:r w:rsidRPr="00D871B4">
        <w:rPr>
          <w:sz w:val="28"/>
          <w:szCs w:val="28"/>
          <w:lang w:val="en-US"/>
        </w:rPr>
        <w:t xml:space="preserve"> </w:t>
      </w:r>
      <w:proofErr w:type="spellStart"/>
      <w:r w:rsidRPr="00D871B4">
        <w:rPr>
          <w:sz w:val="28"/>
          <w:szCs w:val="28"/>
          <w:lang w:val="en-US"/>
        </w:rPr>
        <w:t>lực</w:t>
      </w:r>
      <w:proofErr w:type="spellEnd"/>
      <w:r w:rsidRPr="00D871B4">
        <w:rPr>
          <w:sz w:val="28"/>
          <w:szCs w:val="28"/>
          <w:lang w:val="en-US"/>
        </w:rPr>
        <w:t xml:space="preserve"> </w:t>
      </w:r>
      <w:proofErr w:type="spellStart"/>
      <w:r w:rsidRPr="00D871B4">
        <w:rPr>
          <w:sz w:val="28"/>
          <w:szCs w:val="28"/>
          <w:lang w:val="en-US"/>
        </w:rPr>
        <w:t>kể</w:t>
      </w:r>
      <w:proofErr w:type="spellEnd"/>
      <w:r w:rsidRPr="00D871B4">
        <w:rPr>
          <w:sz w:val="28"/>
          <w:szCs w:val="28"/>
          <w:lang w:val="en-US"/>
        </w:rPr>
        <w:t xml:space="preserve"> </w:t>
      </w:r>
      <w:proofErr w:type="spellStart"/>
      <w:r w:rsidRPr="00D871B4">
        <w:rPr>
          <w:sz w:val="28"/>
          <w:szCs w:val="28"/>
          <w:lang w:val="en-US"/>
        </w:rPr>
        <w:t>từ</w:t>
      </w:r>
      <w:proofErr w:type="spellEnd"/>
      <w:r w:rsidRPr="00D871B4">
        <w:rPr>
          <w:sz w:val="28"/>
          <w:szCs w:val="28"/>
          <w:lang w:val="en-US"/>
        </w:rPr>
        <w:t xml:space="preserve"> </w:t>
      </w:r>
      <w:proofErr w:type="spellStart"/>
      <w:r w:rsidRPr="00D871B4">
        <w:rPr>
          <w:sz w:val="28"/>
          <w:szCs w:val="28"/>
          <w:lang w:val="en-US"/>
        </w:rPr>
        <w:t>ngày</w:t>
      </w:r>
      <w:proofErr w:type="spellEnd"/>
      <w:r w:rsidRPr="00D871B4">
        <w:rPr>
          <w:sz w:val="28"/>
          <w:szCs w:val="28"/>
          <w:lang w:val="en-US"/>
        </w:rPr>
        <w:t xml:space="preserve"> </w:t>
      </w:r>
      <w:bookmarkEnd w:id="0"/>
      <w:r w:rsidRPr="00D871B4">
        <w:rPr>
          <w:sz w:val="28"/>
          <w:szCs w:val="28"/>
          <w:lang w:val="en-US"/>
        </w:rPr>
        <w:t xml:space="preserve">… </w:t>
      </w:r>
      <w:proofErr w:type="spellStart"/>
      <w:r w:rsidRPr="00D871B4">
        <w:rPr>
          <w:sz w:val="28"/>
          <w:szCs w:val="28"/>
          <w:lang w:val="en-US"/>
        </w:rPr>
        <w:t>tháng</w:t>
      </w:r>
      <w:proofErr w:type="spellEnd"/>
      <w:r w:rsidRPr="00D871B4">
        <w:rPr>
          <w:sz w:val="28"/>
          <w:szCs w:val="28"/>
          <w:lang w:val="en-US"/>
        </w:rPr>
        <w:t xml:space="preserve"> … </w:t>
      </w:r>
      <w:proofErr w:type="spellStart"/>
      <w:r w:rsidRPr="00D871B4">
        <w:rPr>
          <w:sz w:val="28"/>
          <w:szCs w:val="28"/>
          <w:lang w:val="en-US"/>
        </w:rPr>
        <w:t>năm</w:t>
      </w:r>
      <w:proofErr w:type="spellEnd"/>
      <w:r w:rsidRPr="00D871B4">
        <w:rPr>
          <w:sz w:val="28"/>
          <w:szCs w:val="28"/>
          <w:lang w:val="en-US"/>
        </w:rPr>
        <w:t xml:space="preserve"> 2026.</w:t>
      </w:r>
    </w:p>
    <w:p w14:paraId="1839F266" w14:textId="407AEFEF" w:rsidR="00926882" w:rsidRPr="00D871B4" w:rsidRDefault="00926882" w:rsidP="00D871B4">
      <w:pPr>
        <w:spacing w:before="60" w:after="60" w:line="340" w:lineRule="atLeast"/>
        <w:ind w:firstLine="567"/>
        <w:jc w:val="both"/>
        <w:rPr>
          <w:sz w:val="28"/>
          <w:szCs w:val="28"/>
          <w:lang w:val="en-US"/>
        </w:rPr>
      </w:pPr>
      <w:r w:rsidRPr="00D871B4">
        <w:rPr>
          <w:sz w:val="28"/>
          <w:szCs w:val="28"/>
          <w:lang w:val="en-US"/>
        </w:rPr>
        <w:t xml:space="preserve">2. </w:t>
      </w:r>
      <w:proofErr w:type="spellStart"/>
      <w:r w:rsidRPr="00D871B4">
        <w:rPr>
          <w:sz w:val="28"/>
          <w:szCs w:val="28"/>
          <w:lang w:val="en-US"/>
        </w:rPr>
        <w:t>Bãi</w:t>
      </w:r>
      <w:proofErr w:type="spellEnd"/>
      <w:r w:rsidRPr="00D871B4">
        <w:rPr>
          <w:sz w:val="28"/>
          <w:szCs w:val="28"/>
          <w:lang w:val="en-US"/>
        </w:rPr>
        <w:t xml:space="preserve"> </w:t>
      </w:r>
      <w:proofErr w:type="spellStart"/>
      <w:r w:rsidRPr="00D871B4">
        <w:rPr>
          <w:sz w:val="28"/>
          <w:szCs w:val="28"/>
          <w:lang w:val="en-US"/>
        </w:rPr>
        <w:t>bỏ</w:t>
      </w:r>
      <w:proofErr w:type="spellEnd"/>
      <w:r w:rsidRPr="00D871B4">
        <w:rPr>
          <w:sz w:val="28"/>
          <w:szCs w:val="28"/>
          <w:lang w:val="en-US"/>
        </w:rPr>
        <w:t xml:space="preserve"> </w:t>
      </w:r>
      <w:proofErr w:type="spellStart"/>
      <w:r w:rsidRPr="00D871B4">
        <w:rPr>
          <w:sz w:val="28"/>
          <w:szCs w:val="28"/>
          <w:lang w:val="en-US"/>
        </w:rPr>
        <w:t>Quyết</w:t>
      </w:r>
      <w:proofErr w:type="spellEnd"/>
      <w:r w:rsidRPr="00D871B4">
        <w:rPr>
          <w:sz w:val="28"/>
          <w:szCs w:val="28"/>
          <w:lang w:val="en-US"/>
        </w:rPr>
        <w:t xml:space="preserve"> </w:t>
      </w:r>
      <w:proofErr w:type="spellStart"/>
      <w:r w:rsidRPr="00D871B4">
        <w:rPr>
          <w:sz w:val="28"/>
          <w:szCs w:val="28"/>
          <w:lang w:val="en-US"/>
        </w:rPr>
        <w:t>định</w:t>
      </w:r>
      <w:proofErr w:type="spellEnd"/>
      <w:r w:rsidRPr="00D871B4">
        <w:rPr>
          <w:sz w:val="28"/>
          <w:szCs w:val="28"/>
          <w:lang w:val="en-US"/>
        </w:rPr>
        <w:t xml:space="preserve"> </w:t>
      </w:r>
      <w:proofErr w:type="spellStart"/>
      <w:r w:rsidRPr="00D871B4">
        <w:rPr>
          <w:sz w:val="28"/>
          <w:szCs w:val="28"/>
          <w:lang w:val="en-US"/>
        </w:rPr>
        <w:t>số</w:t>
      </w:r>
      <w:proofErr w:type="spellEnd"/>
      <w:r w:rsidRPr="00D871B4">
        <w:rPr>
          <w:sz w:val="28"/>
          <w:szCs w:val="28"/>
          <w:lang w:val="en-US"/>
        </w:rPr>
        <w:t xml:space="preserve"> 11/2014/QĐ-UBND </w:t>
      </w:r>
      <w:proofErr w:type="spellStart"/>
      <w:r w:rsidRPr="00D871B4">
        <w:rPr>
          <w:sz w:val="28"/>
          <w:szCs w:val="28"/>
          <w:lang w:val="en-US"/>
        </w:rPr>
        <w:t>ngày</w:t>
      </w:r>
      <w:proofErr w:type="spellEnd"/>
      <w:r w:rsidRPr="00D871B4">
        <w:rPr>
          <w:sz w:val="28"/>
          <w:szCs w:val="28"/>
          <w:lang w:val="en-US"/>
        </w:rPr>
        <w:t xml:space="preserve"> 04/3/2014 </w:t>
      </w:r>
      <w:proofErr w:type="spellStart"/>
      <w:r w:rsidRPr="00D871B4">
        <w:rPr>
          <w:sz w:val="28"/>
          <w:szCs w:val="28"/>
          <w:lang w:val="en-US"/>
        </w:rPr>
        <w:t>của</w:t>
      </w:r>
      <w:proofErr w:type="spellEnd"/>
      <w:r w:rsidRPr="00D871B4">
        <w:rPr>
          <w:sz w:val="28"/>
          <w:szCs w:val="28"/>
          <w:lang w:val="en-US"/>
        </w:rPr>
        <w:t xml:space="preserve"> UBND </w:t>
      </w:r>
      <w:proofErr w:type="spellStart"/>
      <w:r w:rsidRPr="00D871B4">
        <w:rPr>
          <w:sz w:val="28"/>
          <w:szCs w:val="28"/>
          <w:lang w:val="en-US"/>
        </w:rPr>
        <w:t>tỉnh</w:t>
      </w:r>
      <w:proofErr w:type="spellEnd"/>
      <w:r w:rsidRPr="00D871B4">
        <w:rPr>
          <w:sz w:val="28"/>
          <w:szCs w:val="28"/>
          <w:lang w:val="en-US"/>
        </w:rPr>
        <w:t xml:space="preserve"> Quảng </w:t>
      </w:r>
      <w:proofErr w:type="spellStart"/>
      <w:r w:rsidRPr="00D871B4">
        <w:rPr>
          <w:sz w:val="28"/>
          <w:szCs w:val="28"/>
          <w:lang w:val="en-US"/>
        </w:rPr>
        <w:t>Trị</w:t>
      </w:r>
      <w:proofErr w:type="spellEnd"/>
      <w:r w:rsidRPr="00D871B4">
        <w:rPr>
          <w:sz w:val="28"/>
          <w:szCs w:val="28"/>
          <w:lang w:val="en-US"/>
        </w:rPr>
        <w:t xml:space="preserve"> (</w:t>
      </w:r>
      <w:proofErr w:type="spellStart"/>
      <w:r w:rsidRPr="00D871B4">
        <w:rPr>
          <w:sz w:val="28"/>
          <w:szCs w:val="28"/>
          <w:lang w:val="en-US"/>
        </w:rPr>
        <w:t>cũ</w:t>
      </w:r>
      <w:proofErr w:type="spellEnd"/>
      <w:r w:rsidRPr="00D871B4">
        <w:rPr>
          <w:sz w:val="28"/>
          <w:szCs w:val="28"/>
          <w:lang w:val="en-US"/>
        </w:rPr>
        <w:t xml:space="preserve">) ban </w:t>
      </w:r>
      <w:proofErr w:type="spellStart"/>
      <w:r w:rsidRPr="00D871B4">
        <w:rPr>
          <w:sz w:val="28"/>
          <w:szCs w:val="28"/>
          <w:lang w:val="en-US"/>
        </w:rPr>
        <w:t>hành</w:t>
      </w:r>
      <w:proofErr w:type="spellEnd"/>
      <w:r w:rsidRPr="00D871B4">
        <w:rPr>
          <w:sz w:val="28"/>
          <w:szCs w:val="28"/>
          <w:lang w:val="en-US"/>
        </w:rPr>
        <w:t xml:space="preserve"> </w:t>
      </w:r>
      <w:proofErr w:type="spellStart"/>
      <w:r w:rsidRPr="00D871B4">
        <w:rPr>
          <w:sz w:val="28"/>
          <w:szCs w:val="28"/>
          <w:lang w:val="en-US"/>
        </w:rPr>
        <w:t>quy</w:t>
      </w:r>
      <w:proofErr w:type="spellEnd"/>
      <w:r w:rsidRPr="00D871B4">
        <w:rPr>
          <w:sz w:val="28"/>
          <w:szCs w:val="28"/>
          <w:lang w:val="en-US"/>
        </w:rPr>
        <w:t xml:space="preserve"> </w:t>
      </w:r>
      <w:proofErr w:type="spellStart"/>
      <w:r w:rsidRPr="00D871B4">
        <w:rPr>
          <w:sz w:val="28"/>
          <w:szCs w:val="28"/>
          <w:lang w:val="en-US"/>
        </w:rPr>
        <w:t>chế</w:t>
      </w:r>
      <w:proofErr w:type="spellEnd"/>
      <w:r w:rsidRPr="00D871B4">
        <w:rPr>
          <w:sz w:val="28"/>
          <w:szCs w:val="28"/>
          <w:lang w:val="en-US"/>
        </w:rPr>
        <w:t xml:space="preserve"> </w:t>
      </w:r>
      <w:proofErr w:type="spellStart"/>
      <w:r w:rsidRPr="00D871B4">
        <w:rPr>
          <w:sz w:val="28"/>
          <w:szCs w:val="28"/>
          <w:lang w:val="en-US"/>
        </w:rPr>
        <w:t>sử</w:t>
      </w:r>
      <w:proofErr w:type="spellEnd"/>
      <w:r w:rsidRPr="00D871B4">
        <w:rPr>
          <w:sz w:val="28"/>
          <w:szCs w:val="28"/>
          <w:lang w:val="en-US"/>
        </w:rPr>
        <w:t xml:space="preserve"> </w:t>
      </w:r>
      <w:proofErr w:type="spellStart"/>
      <w:r w:rsidRPr="00D871B4">
        <w:rPr>
          <w:sz w:val="28"/>
          <w:szCs w:val="28"/>
          <w:lang w:val="en-US"/>
        </w:rPr>
        <w:t>dụng</w:t>
      </w:r>
      <w:proofErr w:type="spellEnd"/>
      <w:r w:rsidRPr="00D871B4">
        <w:rPr>
          <w:sz w:val="28"/>
          <w:szCs w:val="28"/>
          <w:lang w:val="en-US"/>
        </w:rPr>
        <w:t xml:space="preserve">, </w:t>
      </w:r>
      <w:proofErr w:type="spellStart"/>
      <w:r w:rsidRPr="00D871B4">
        <w:rPr>
          <w:sz w:val="28"/>
          <w:szCs w:val="28"/>
          <w:lang w:val="en-US"/>
        </w:rPr>
        <w:t>quản</w:t>
      </w:r>
      <w:proofErr w:type="spellEnd"/>
      <w:r w:rsidRPr="00D871B4">
        <w:rPr>
          <w:sz w:val="28"/>
          <w:szCs w:val="28"/>
          <w:lang w:val="en-US"/>
        </w:rPr>
        <w:t xml:space="preserve"> </w:t>
      </w:r>
      <w:proofErr w:type="spellStart"/>
      <w:r w:rsidRPr="00D871B4">
        <w:rPr>
          <w:sz w:val="28"/>
          <w:szCs w:val="28"/>
          <w:lang w:val="en-US"/>
        </w:rPr>
        <w:t>lý</w:t>
      </w:r>
      <w:proofErr w:type="spellEnd"/>
      <w:r w:rsidRPr="00D871B4">
        <w:rPr>
          <w:sz w:val="28"/>
          <w:szCs w:val="28"/>
          <w:lang w:val="en-US"/>
        </w:rPr>
        <w:t xml:space="preserve"> </w:t>
      </w:r>
      <w:proofErr w:type="spellStart"/>
      <w:r w:rsidRPr="00D871B4">
        <w:rPr>
          <w:sz w:val="28"/>
          <w:szCs w:val="28"/>
          <w:lang w:val="en-US"/>
        </w:rPr>
        <w:t>và</w:t>
      </w:r>
      <w:proofErr w:type="spellEnd"/>
      <w:r w:rsidRPr="00D871B4">
        <w:rPr>
          <w:sz w:val="28"/>
          <w:szCs w:val="28"/>
          <w:lang w:val="en-US"/>
        </w:rPr>
        <w:t xml:space="preserve"> </w:t>
      </w:r>
      <w:proofErr w:type="spellStart"/>
      <w:r w:rsidRPr="00D871B4">
        <w:rPr>
          <w:sz w:val="28"/>
          <w:szCs w:val="28"/>
          <w:lang w:val="en-US"/>
        </w:rPr>
        <w:t>khai</w:t>
      </w:r>
      <w:proofErr w:type="spellEnd"/>
      <w:r w:rsidRPr="00D871B4">
        <w:rPr>
          <w:sz w:val="28"/>
          <w:szCs w:val="28"/>
          <w:lang w:val="en-US"/>
        </w:rPr>
        <w:t xml:space="preserve"> </w:t>
      </w:r>
      <w:proofErr w:type="spellStart"/>
      <w:r w:rsidRPr="00D871B4">
        <w:rPr>
          <w:sz w:val="28"/>
          <w:szCs w:val="28"/>
          <w:lang w:val="en-US"/>
        </w:rPr>
        <w:t>thác</w:t>
      </w:r>
      <w:proofErr w:type="spellEnd"/>
      <w:r w:rsidRPr="00D871B4">
        <w:rPr>
          <w:sz w:val="28"/>
          <w:szCs w:val="28"/>
          <w:lang w:val="en-US"/>
        </w:rPr>
        <w:t xml:space="preserve"> </w:t>
      </w:r>
      <w:proofErr w:type="spellStart"/>
      <w:r w:rsidRPr="00D871B4">
        <w:rPr>
          <w:sz w:val="28"/>
          <w:szCs w:val="28"/>
          <w:lang w:val="en-US"/>
        </w:rPr>
        <w:t>Hệ</w:t>
      </w:r>
      <w:proofErr w:type="spellEnd"/>
      <w:r w:rsidRPr="00D871B4">
        <w:rPr>
          <w:sz w:val="28"/>
          <w:szCs w:val="28"/>
          <w:lang w:val="en-US"/>
        </w:rPr>
        <w:t xml:space="preserve"> </w:t>
      </w:r>
      <w:proofErr w:type="spellStart"/>
      <w:r w:rsidRPr="00D871B4">
        <w:rPr>
          <w:sz w:val="28"/>
          <w:szCs w:val="28"/>
          <w:lang w:val="en-US"/>
        </w:rPr>
        <w:t>thống</w:t>
      </w:r>
      <w:proofErr w:type="spellEnd"/>
      <w:r w:rsidRPr="00D871B4">
        <w:rPr>
          <w:sz w:val="28"/>
          <w:szCs w:val="28"/>
          <w:lang w:val="en-US"/>
        </w:rPr>
        <w:t xml:space="preserve"> </w:t>
      </w:r>
      <w:proofErr w:type="spellStart"/>
      <w:r w:rsidRPr="00D871B4">
        <w:rPr>
          <w:sz w:val="28"/>
          <w:szCs w:val="28"/>
          <w:lang w:val="en-US"/>
        </w:rPr>
        <w:t>thông</w:t>
      </w:r>
      <w:proofErr w:type="spellEnd"/>
      <w:r w:rsidRPr="00D871B4">
        <w:rPr>
          <w:sz w:val="28"/>
          <w:szCs w:val="28"/>
          <w:lang w:val="en-US"/>
        </w:rPr>
        <w:t xml:space="preserve"> tin </w:t>
      </w:r>
      <w:proofErr w:type="spellStart"/>
      <w:r w:rsidRPr="00D871B4">
        <w:rPr>
          <w:sz w:val="28"/>
          <w:szCs w:val="28"/>
          <w:lang w:val="en-US"/>
        </w:rPr>
        <w:t>cán</w:t>
      </w:r>
      <w:proofErr w:type="spellEnd"/>
      <w:r w:rsidRPr="00D871B4">
        <w:rPr>
          <w:sz w:val="28"/>
          <w:szCs w:val="28"/>
          <w:lang w:val="en-US"/>
        </w:rPr>
        <w:t xml:space="preserve"> </w:t>
      </w:r>
      <w:proofErr w:type="spellStart"/>
      <w:r w:rsidRPr="00D871B4">
        <w:rPr>
          <w:sz w:val="28"/>
          <w:szCs w:val="28"/>
          <w:lang w:val="en-US"/>
        </w:rPr>
        <w:t>bộ</w:t>
      </w:r>
      <w:proofErr w:type="spellEnd"/>
      <w:r w:rsidRPr="00D871B4">
        <w:rPr>
          <w:sz w:val="28"/>
          <w:szCs w:val="28"/>
          <w:lang w:val="en-US"/>
        </w:rPr>
        <w:t xml:space="preserve">, </w:t>
      </w:r>
      <w:proofErr w:type="spellStart"/>
      <w:r w:rsidRPr="00D871B4">
        <w:rPr>
          <w:sz w:val="28"/>
          <w:szCs w:val="28"/>
          <w:lang w:val="en-US"/>
        </w:rPr>
        <w:t>công</w:t>
      </w:r>
      <w:proofErr w:type="spellEnd"/>
      <w:r w:rsidRPr="00D871B4">
        <w:rPr>
          <w:sz w:val="28"/>
          <w:szCs w:val="28"/>
          <w:lang w:val="en-US"/>
        </w:rPr>
        <w:t xml:space="preserve"> </w:t>
      </w:r>
      <w:proofErr w:type="spellStart"/>
      <w:r w:rsidRPr="00D871B4">
        <w:rPr>
          <w:sz w:val="28"/>
          <w:szCs w:val="28"/>
          <w:lang w:val="en-US"/>
        </w:rPr>
        <w:t>chức</w:t>
      </w:r>
      <w:proofErr w:type="spellEnd"/>
      <w:r w:rsidRPr="00D871B4">
        <w:rPr>
          <w:sz w:val="28"/>
          <w:szCs w:val="28"/>
          <w:lang w:val="en-US"/>
        </w:rPr>
        <w:t xml:space="preserve">, </w:t>
      </w:r>
      <w:proofErr w:type="spellStart"/>
      <w:r w:rsidRPr="00D871B4">
        <w:rPr>
          <w:sz w:val="28"/>
          <w:szCs w:val="28"/>
          <w:lang w:val="en-US"/>
        </w:rPr>
        <w:t>viên</w:t>
      </w:r>
      <w:proofErr w:type="spellEnd"/>
      <w:r w:rsidRPr="00D871B4">
        <w:rPr>
          <w:sz w:val="28"/>
          <w:szCs w:val="28"/>
          <w:lang w:val="en-US"/>
        </w:rPr>
        <w:t xml:space="preserve"> </w:t>
      </w:r>
      <w:proofErr w:type="spellStart"/>
      <w:r w:rsidRPr="00D871B4">
        <w:rPr>
          <w:sz w:val="28"/>
          <w:szCs w:val="28"/>
          <w:lang w:val="en-US"/>
        </w:rPr>
        <w:t>chức</w:t>
      </w:r>
      <w:proofErr w:type="spellEnd"/>
      <w:r w:rsidRPr="00D871B4">
        <w:rPr>
          <w:sz w:val="28"/>
          <w:szCs w:val="28"/>
          <w:lang w:val="en-US"/>
        </w:rPr>
        <w:t xml:space="preserve"> </w:t>
      </w:r>
      <w:proofErr w:type="spellStart"/>
      <w:r w:rsidRPr="00D871B4">
        <w:rPr>
          <w:sz w:val="28"/>
          <w:szCs w:val="28"/>
          <w:lang w:val="en-US"/>
        </w:rPr>
        <w:t>tỉnh</w:t>
      </w:r>
      <w:proofErr w:type="spellEnd"/>
      <w:r w:rsidRPr="00D871B4">
        <w:rPr>
          <w:sz w:val="28"/>
          <w:szCs w:val="28"/>
          <w:lang w:val="en-US"/>
        </w:rPr>
        <w:t xml:space="preserve"> Quảng </w:t>
      </w:r>
      <w:proofErr w:type="spellStart"/>
      <w:r w:rsidRPr="00D871B4">
        <w:rPr>
          <w:sz w:val="28"/>
          <w:szCs w:val="28"/>
          <w:lang w:val="en-US"/>
        </w:rPr>
        <w:t>Trị</w:t>
      </w:r>
      <w:proofErr w:type="spellEnd"/>
      <w:r w:rsidRPr="00D871B4">
        <w:rPr>
          <w:sz w:val="28"/>
          <w:szCs w:val="28"/>
          <w:lang w:val="en-US"/>
        </w:rPr>
        <w:t>.</w:t>
      </w:r>
    </w:p>
    <w:p w14:paraId="17EA6FB6" w14:textId="6544F42F" w:rsidR="00406A2D" w:rsidRPr="00D871B4" w:rsidRDefault="00000000" w:rsidP="00D871B4">
      <w:pPr>
        <w:spacing w:before="60" w:after="60" w:line="340" w:lineRule="atLeast"/>
        <w:ind w:firstLine="567"/>
        <w:jc w:val="both"/>
        <w:rPr>
          <w:sz w:val="28"/>
          <w:szCs w:val="28"/>
          <w:lang w:val="en-US"/>
        </w:rPr>
      </w:pPr>
      <w:r w:rsidRPr="00D871B4">
        <w:rPr>
          <w:b/>
          <w:bCs/>
          <w:sz w:val="28"/>
          <w:szCs w:val="28"/>
        </w:rPr>
        <w:t>Điều 3.</w:t>
      </w:r>
      <w:r w:rsidRPr="00D871B4">
        <w:rPr>
          <w:sz w:val="28"/>
          <w:szCs w:val="28"/>
        </w:rPr>
        <w:t xml:space="preserve"> Chánh Văn phòng </w:t>
      </w:r>
      <w:r w:rsidR="00926882" w:rsidRPr="00D871B4">
        <w:rPr>
          <w:sz w:val="28"/>
          <w:szCs w:val="28"/>
          <w:lang w:val="en-US"/>
        </w:rPr>
        <w:t>UBND t</w:t>
      </w:r>
      <w:r w:rsidRPr="00D871B4">
        <w:rPr>
          <w:sz w:val="28"/>
          <w:szCs w:val="28"/>
        </w:rPr>
        <w:t>ỉnh</w:t>
      </w:r>
      <w:r w:rsidR="00926882" w:rsidRPr="00D871B4">
        <w:rPr>
          <w:sz w:val="28"/>
          <w:szCs w:val="28"/>
          <w:lang w:val="en-US"/>
        </w:rPr>
        <w:t>,</w:t>
      </w:r>
      <w:r w:rsidRPr="00D871B4">
        <w:rPr>
          <w:sz w:val="28"/>
          <w:szCs w:val="28"/>
        </w:rPr>
        <w:t xml:space="preserve"> </w:t>
      </w:r>
      <w:proofErr w:type="spellStart"/>
      <w:r w:rsidR="00926882" w:rsidRPr="00D871B4">
        <w:rPr>
          <w:sz w:val="28"/>
          <w:szCs w:val="28"/>
          <w:lang w:val="en-US"/>
        </w:rPr>
        <w:t>Giám</w:t>
      </w:r>
      <w:proofErr w:type="spellEnd"/>
      <w:r w:rsidR="00926882" w:rsidRPr="00D871B4">
        <w:rPr>
          <w:sz w:val="28"/>
          <w:szCs w:val="28"/>
          <w:lang w:val="en-US"/>
        </w:rPr>
        <w:t xml:space="preserve"> </w:t>
      </w:r>
      <w:proofErr w:type="spellStart"/>
      <w:r w:rsidR="00926882" w:rsidRPr="00D871B4">
        <w:rPr>
          <w:sz w:val="28"/>
          <w:szCs w:val="28"/>
          <w:lang w:val="en-US"/>
        </w:rPr>
        <w:t>đốc</w:t>
      </w:r>
      <w:proofErr w:type="spellEnd"/>
      <w:r w:rsidR="00926882" w:rsidRPr="00D871B4">
        <w:rPr>
          <w:sz w:val="28"/>
          <w:szCs w:val="28"/>
          <w:lang w:val="en-US"/>
        </w:rPr>
        <w:t xml:space="preserve"> </w:t>
      </w:r>
      <w:proofErr w:type="spellStart"/>
      <w:r w:rsidR="00926882" w:rsidRPr="00D871B4">
        <w:rPr>
          <w:sz w:val="28"/>
          <w:szCs w:val="28"/>
          <w:lang w:val="en-US"/>
        </w:rPr>
        <w:t>Sở</w:t>
      </w:r>
      <w:proofErr w:type="spellEnd"/>
      <w:r w:rsidR="00926882" w:rsidRPr="00D871B4">
        <w:rPr>
          <w:sz w:val="28"/>
          <w:szCs w:val="28"/>
          <w:lang w:val="en-US"/>
        </w:rPr>
        <w:t xml:space="preserve"> </w:t>
      </w:r>
      <w:proofErr w:type="spellStart"/>
      <w:r w:rsidR="00926882" w:rsidRPr="00D871B4">
        <w:rPr>
          <w:sz w:val="28"/>
          <w:szCs w:val="28"/>
          <w:lang w:val="en-US"/>
        </w:rPr>
        <w:t>Nội</w:t>
      </w:r>
      <w:proofErr w:type="spellEnd"/>
      <w:r w:rsidR="00926882" w:rsidRPr="00D871B4">
        <w:rPr>
          <w:sz w:val="28"/>
          <w:szCs w:val="28"/>
          <w:lang w:val="en-US"/>
        </w:rPr>
        <w:t xml:space="preserve"> </w:t>
      </w:r>
      <w:proofErr w:type="spellStart"/>
      <w:r w:rsidR="00926882" w:rsidRPr="00D871B4">
        <w:rPr>
          <w:sz w:val="28"/>
          <w:szCs w:val="28"/>
          <w:lang w:val="en-US"/>
        </w:rPr>
        <w:t>vụ</w:t>
      </w:r>
      <w:proofErr w:type="spellEnd"/>
      <w:r w:rsidR="00926882" w:rsidRPr="00D871B4">
        <w:rPr>
          <w:sz w:val="28"/>
          <w:szCs w:val="28"/>
          <w:lang w:val="en-US"/>
        </w:rPr>
        <w:t>, T</w:t>
      </w:r>
      <w:r w:rsidRPr="00D871B4">
        <w:rPr>
          <w:sz w:val="28"/>
          <w:szCs w:val="28"/>
        </w:rPr>
        <w:t xml:space="preserve">hủ trưởng các sở, ban, ngành, các đơn vị </w:t>
      </w:r>
      <w:proofErr w:type="spellStart"/>
      <w:r w:rsidR="00926882" w:rsidRPr="00D871B4">
        <w:rPr>
          <w:sz w:val="28"/>
          <w:szCs w:val="28"/>
          <w:lang w:val="en-US"/>
        </w:rPr>
        <w:t>cấp</w:t>
      </w:r>
      <w:proofErr w:type="spellEnd"/>
      <w:r w:rsidRPr="00D871B4">
        <w:rPr>
          <w:sz w:val="28"/>
          <w:szCs w:val="28"/>
        </w:rPr>
        <w:t xml:space="preserve"> tỉnh; Chủ tịch </w:t>
      </w:r>
      <w:r w:rsidR="00926882" w:rsidRPr="00D871B4">
        <w:rPr>
          <w:sz w:val="28"/>
          <w:szCs w:val="28"/>
          <w:lang w:val="en-US"/>
        </w:rPr>
        <w:t>UBND</w:t>
      </w:r>
      <w:r w:rsidRPr="00D871B4">
        <w:rPr>
          <w:sz w:val="28"/>
          <w:szCs w:val="28"/>
        </w:rPr>
        <w:t xml:space="preserve"> các xã</w:t>
      </w:r>
      <w:r w:rsidR="00926882" w:rsidRPr="00D871B4">
        <w:rPr>
          <w:sz w:val="28"/>
          <w:szCs w:val="28"/>
          <w:lang w:val="en-US"/>
        </w:rPr>
        <w:t xml:space="preserve">, </w:t>
      </w:r>
      <w:proofErr w:type="spellStart"/>
      <w:r w:rsidR="00926882" w:rsidRPr="00D871B4">
        <w:rPr>
          <w:sz w:val="28"/>
          <w:szCs w:val="28"/>
          <w:lang w:val="en-US"/>
        </w:rPr>
        <w:t>phường</w:t>
      </w:r>
      <w:proofErr w:type="spellEnd"/>
      <w:r w:rsidR="00926882" w:rsidRPr="00D871B4">
        <w:rPr>
          <w:sz w:val="28"/>
          <w:szCs w:val="28"/>
          <w:lang w:val="en-US"/>
        </w:rPr>
        <w:t xml:space="preserve">, </w:t>
      </w:r>
      <w:proofErr w:type="spellStart"/>
      <w:r w:rsidR="00926882" w:rsidRPr="00D871B4">
        <w:rPr>
          <w:sz w:val="28"/>
          <w:szCs w:val="28"/>
          <w:lang w:val="en-US"/>
        </w:rPr>
        <w:t>đặc</w:t>
      </w:r>
      <w:proofErr w:type="spellEnd"/>
      <w:r w:rsidR="00926882" w:rsidRPr="00D871B4">
        <w:rPr>
          <w:sz w:val="28"/>
          <w:szCs w:val="28"/>
          <w:lang w:val="en-US"/>
        </w:rPr>
        <w:t xml:space="preserve"> </w:t>
      </w:r>
      <w:proofErr w:type="spellStart"/>
      <w:r w:rsidR="00926882" w:rsidRPr="00D871B4">
        <w:rPr>
          <w:sz w:val="28"/>
          <w:szCs w:val="28"/>
          <w:lang w:val="en-US"/>
        </w:rPr>
        <w:t>khu</w:t>
      </w:r>
      <w:proofErr w:type="spellEnd"/>
      <w:r w:rsidR="00926882" w:rsidRPr="00D871B4">
        <w:rPr>
          <w:sz w:val="28"/>
          <w:szCs w:val="28"/>
          <w:lang w:val="en-US"/>
        </w:rPr>
        <w:t xml:space="preserve">; </w:t>
      </w:r>
      <w:proofErr w:type="spellStart"/>
      <w:r w:rsidR="00926882" w:rsidRPr="00D871B4">
        <w:rPr>
          <w:sz w:val="28"/>
          <w:szCs w:val="28"/>
          <w:lang w:val="en-US"/>
        </w:rPr>
        <w:t>các</w:t>
      </w:r>
      <w:proofErr w:type="spellEnd"/>
      <w:r w:rsidRPr="00D871B4">
        <w:rPr>
          <w:sz w:val="28"/>
          <w:szCs w:val="28"/>
        </w:rPr>
        <w:t xml:space="preserve"> tổ chức, các nhân có liên quan chịu trách nhiệm thi hành Quyết định này.</w:t>
      </w:r>
      <w:r w:rsidR="00926882" w:rsidRPr="00D871B4">
        <w:rPr>
          <w:sz w:val="28"/>
          <w:szCs w:val="28"/>
          <w:lang w:val="en-US"/>
        </w:rPr>
        <w:t>/.</w:t>
      </w:r>
    </w:p>
    <w:p w14:paraId="29365AB1" w14:textId="77777777" w:rsidR="00926882" w:rsidRPr="00D871B4" w:rsidRDefault="00926882" w:rsidP="00D871B4">
      <w:pPr>
        <w:ind w:firstLine="567"/>
        <w:jc w:val="both"/>
        <w:rPr>
          <w:sz w:val="28"/>
          <w:szCs w:val="28"/>
          <w:lang w:val="en-US"/>
        </w:rPr>
      </w:pPr>
    </w:p>
    <w:tbl>
      <w:tblPr>
        <w:tblW w:w="4997" w:type="pct"/>
        <w:tblBorders>
          <w:top w:val="nil"/>
          <w:bottom w:val="nil"/>
          <w:insideH w:val="nil"/>
          <w:insideV w:val="nil"/>
        </w:tblBorders>
        <w:tblCellMar>
          <w:left w:w="0" w:type="dxa"/>
          <w:right w:w="0" w:type="dxa"/>
        </w:tblCellMar>
        <w:tblLook w:val="04A0" w:firstRow="1" w:lastRow="0" w:firstColumn="1" w:lastColumn="0" w:noHBand="0" w:noVBand="1"/>
      </w:tblPr>
      <w:tblGrid>
        <w:gridCol w:w="5103"/>
        <w:gridCol w:w="3967"/>
      </w:tblGrid>
      <w:tr w:rsidR="001E246E" w:rsidRPr="00D871B4" w14:paraId="065E8744" w14:textId="77777777" w:rsidTr="00203338">
        <w:trPr>
          <w:trHeight w:val="20"/>
        </w:trPr>
        <w:tc>
          <w:tcPr>
            <w:tcW w:w="2813" w:type="pct"/>
            <w:tcBorders>
              <w:top w:val="nil"/>
              <w:left w:val="nil"/>
              <w:bottom w:val="nil"/>
              <w:right w:val="nil"/>
              <w:tl2br w:val="nil"/>
              <w:tr2bl w:val="nil"/>
            </w:tcBorders>
            <w:tcMar>
              <w:top w:w="0" w:type="dxa"/>
              <w:left w:w="108" w:type="dxa"/>
              <w:bottom w:w="0" w:type="dxa"/>
              <w:right w:w="108" w:type="dxa"/>
            </w:tcMar>
          </w:tcPr>
          <w:p w14:paraId="12983081" w14:textId="77777777" w:rsidR="00926882" w:rsidRPr="00D871B4" w:rsidRDefault="00926882" w:rsidP="00D871B4">
            <w:pPr>
              <w:rPr>
                <w:sz w:val="24"/>
                <w:szCs w:val="24"/>
                <w:lang w:val="vi-VN" w:eastAsia="vi-VN"/>
              </w:rPr>
            </w:pPr>
            <w:r w:rsidRPr="00D871B4">
              <w:rPr>
                <w:b/>
                <w:bCs/>
                <w:i/>
                <w:iCs/>
                <w:sz w:val="24"/>
                <w:szCs w:val="24"/>
                <w:lang w:val="vi-VN" w:eastAsia="vi-VN"/>
              </w:rPr>
              <w:t>Nơi nhận:</w:t>
            </w:r>
          </w:p>
          <w:p w14:paraId="73898539" w14:textId="77777777" w:rsidR="00926882" w:rsidRPr="00D871B4" w:rsidRDefault="00926882" w:rsidP="00D871B4">
            <w:pPr>
              <w:rPr>
                <w:rFonts w:eastAsiaTheme="minorHAnsi"/>
                <w:lang w:val="vi-VN"/>
              </w:rPr>
            </w:pPr>
            <w:r w:rsidRPr="00D871B4">
              <w:rPr>
                <w:rFonts w:eastAsiaTheme="minorHAnsi"/>
                <w:lang w:val="vi-VN"/>
              </w:rPr>
              <w:t xml:space="preserve">- </w:t>
            </w:r>
            <w:r w:rsidRPr="00D871B4">
              <w:rPr>
                <w:rFonts w:eastAsiaTheme="minorHAnsi"/>
                <w:lang w:val="en-SG"/>
              </w:rPr>
              <w:t xml:space="preserve">Như </w:t>
            </w:r>
            <w:proofErr w:type="spellStart"/>
            <w:r w:rsidRPr="00D871B4">
              <w:rPr>
                <w:rFonts w:eastAsiaTheme="minorHAnsi"/>
                <w:lang w:val="en-SG"/>
              </w:rPr>
              <w:t>Điều</w:t>
            </w:r>
            <w:proofErr w:type="spellEnd"/>
            <w:r w:rsidRPr="00D871B4">
              <w:rPr>
                <w:rFonts w:eastAsiaTheme="minorHAnsi"/>
                <w:lang w:val="en-SG"/>
              </w:rPr>
              <w:t xml:space="preserve"> 3</w:t>
            </w:r>
            <w:r w:rsidRPr="00D871B4">
              <w:rPr>
                <w:rFonts w:eastAsiaTheme="minorHAnsi"/>
                <w:lang w:val="vi-VN"/>
              </w:rPr>
              <w:t>;</w:t>
            </w:r>
          </w:p>
          <w:p w14:paraId="537CBE9A" w14:textId="77777777" w:rsidR="00203338" w:rsidRPr="00D871B4" w:rsidRDefault="00926882" w:rsidP="00D871B4">
            <w:pPr>
              <w:rPr>
                <w:rFonts w:eastAsiaTheme="minorHAnsi"/>
                <w:lang w:val="vi-VN"/>
              </w:rPr>
            </w:pPr>
            <w:r w:rsidRPr="00D871B4">
              <w:rPr>
                <w:rFonts w:eastAsiaTheme="minorHAnsi"/>
                <w:lang w:val="vi-VN"/>
              </w:rPr>
              <w:t>- Bộ Nội vụ</w:t>
            </w:r>
            <w:r w:rsidR="00203338" w:rsidRPr="00D871B4">
              <w:rPr>
                <w:rFonts w:eastAsiaTheme="minorHAnsi"/>
                <w:lang w:val="vi-VN"/>
              </w:rPr>
              <w:t>;</w:t>
            </w:r>
          </w:p>
          <w:p w14:paraId="1DD46987" w14:textId="483FBFA1" w:rsidR="00926882" w:rsidRPr="00D871B4" w:rsidRDefault="00203338" w:rsidP="00D871B4">
            <w:pPr>
              <w:rPr>
                <w:rFonts w:eastAsiaTheme="minorHAnsi"/>
                <w:lang w:val="en-US"/>
              </w:rPr>
            </w:pPr>
            <w:r w:rsidRPr="00D871B4">
              <w:rPr>
                <w:rFonts w:eastAsiaTheme="minorHAnsi"/>
                <w:lang w:val="vi-VN"/>
              </w:rPr>
              <w:t xml:space="preserve">- </w:t>
            </w:r>
            <w:proofErr w:type="spellStart"/>
            <w:r w:rsidRPr="00D871B4">
              <w:rPr>
                <w:rFonts w:eastAsiaTheme="minorHAnsi"/>
                <w:lang w:val="en-US"/>
              </w:rPr>
              <w:t>Vụ</w:t>
            </w:r>
            <w:proofErr w:type="spellEnd"/>
            <w:r w:rsidRPr="00D871B4">
              <w:rPr>
                <w:rFonts w:eastAsiaTheme="minorHAnsi"/>
                <w:lang w:val="en-US"/>
              </w:rPr>
              <w:t xml:space="preserve"> CCVC, </w:t>
            </w:r>
            <w:proofErr w:type="spellStart"/>
            <w:r w:rsidRPr="00D871B4">
              <w:rPr>
                <w:rFonts w:eastAsiaTheme="minorHAnsi"/>
                <w:lang w:val="en-US"/>
              </w:rPr>
              <w:t>Bộ</w:t>
            </w:r>
            <w:proofErr w:type="spellEnd"/>
            <w:r w:rsidRPr="00D871B4">
              <w:rPr>
                <w:rFonts w:eastAsiaTheme="minorHAnsi"/>
                <w:lang w:val="en-US"/>
              </w:rPr>
              <w:t xml:space="preserve"> </w:t>
            </w:r>
            <w:proofErr w:type="spellStart"/>
            <w:r w:rsidRPr="00D871B4">
              <w:rPr>
                <w:rFonts w:eastAsiaTheme="minorHAnsi"/>
                <w:lang w:val="en-US"/>
              </w:rPr>
              <w:t>Nội</w:t>
            </w:r>
            <w:proofErr w:type="spellEnd"/>
            <w:r w:rsidRPr="00D871B4">
              <w:rPr>
                <w:rFonts w:eastAsiaTheme="minorHAnsi"/>
                <w:lang w:val="en-US"/>
              </w:rPr>
              <w:t xml:space="preserve"> </w:t>
            </w:r>
            <w:proofErr w:type="spellStart"/>
            <w:r w:rsidRPr="00D871B4">
              <w:rPr>
                <w:rFonts w:eastAsiaTheme="minorHAnsi"/>
                <w:lang w:val="en-US"/>
              </w:rPr>
              <w:t>vụ</w:t>
            </w:r>
            <w:proofErr w:type="spellEnd"/>
          </w:p>
          <w:p w14:paraId="78E12FFD" w14:textId="77777777" w:rsidR="00926882" w:rsidRPr="00D871B4" w:rsidRDefault="00926882" w:rsidP="00D871B4">
            <w:pPr>
              <w:rPr>
                <w:rFonts w:eastAsiaTheme="minorHAnsi"/>
                <w:lang w:val="en-SG"/>
              </w:rPr>
            </w:pPr>
            <w:r w:rsidRPr="00D871B4">
              <w:rPr>
                <w:rFonts w:eastAsiaTheme="minorHAnsi"/>
                <w:lang w:val="en-SG"/>
              </w:rPr>
              <w:t xml:space="preserve">- </w:t>
            </w:r>
            <w:proofErr w:type="spellStart"/>
            <w:r w:rsidRPr="00D871B4">
              <w:rPr>
                <w:rFonts w:eastAsiaTheme="minorHAnsi"/>
                <w:lang w:val="en-SG"/>
              </w:rPr>
              <w:t>Cục</w:t>
            </w:r>
            <w:proofErr w:type="spellEnd"/>
            <w:r w:rsidRPr="00D871B4">
              <w:rPr>
                <w:rFonts w:eastAsiaTheme="minorHAnsi"/>
                <w:lang w:val="en-SG"/>
              </w:rPr>
              <w:t xml:space="preserve"> KTVB </w:t>
            </w:r>
            <w:proofErr w:type="spellStart"/>
            <w:r w:rsidRPr="00D871B4">
              <w:rPr>
                <w:rFonts w:eastAsiaTheme="minorHAnsi"/>
                <w:lang w:val="en-SG"/>
              </w:rPr>
              <w:t>và</w:t>
            </w:r>
            <w:proofErr w:type="spellEnd"/>
            <w:r w:rsidRPr="00D871B4">
              <w:rPr>
                <w:rFonts w:eastAsiaTheme="minorHAnsi"/>
                <w:lang w:val="en-SG"/>
              </w:rPr>
              <w:t xml:space="preserve"> TCTHPL, </w:t>
            </w:r>
            <w:proofErr w:type="spellStart"/>
            <w:r w:rsidRPr="00D871B4">
              <w:rPr>
                <w:rFonts w:eastAsiaTheme="minorHAnsi"/>
                <w:lang w:val="en-SG"/>
              </w:rPr>
              <w:t>Bộ</w:t>
            </w:r>
            <w:proofErr w:type="spellEnd"/>
            <w:r w:rsidRPr="00D871B4">
              <w:rPr>
                <w:rFonts w:eastAsiaTheme="minorHAnsi"/>
                <w:lang w:val="en-SG"/>
              </w:rPr>
              <w:t xml:space="preserve"> </w:t>
            </w:r>
            <w:proofErr w:type="spellStart"/>
            <w:r w:rsidRPr="00D871B4">
              <w:rPr>
                <w:rFonts w:eastAsiaTheme="minorHAnsi"/>
                <w:lang w:val="en-SG"/>
              </w:rPr>
              <w:t>Tư</w:t>
            </w:r>
            <w:proofErr w:type="spellEnd"/>
            <w:r w:rsidRPr="00D871B4">
              <w:rPr>
                <w:rFonts w:eastAsiaTheme="minorHAnsi"/>
                <w:lang w:val="en-SG"/>
              </w:rPr>
              <w:t xml:space="preserve"> </w:t>
            </w:r>
            <w:proofErr w:type="spellStart"/>
            <w:r w:rsidRPr="00D871B4">
              <w:rPr>
                <w:rFonts w:eastAsiaTheme="minorHAnsi"/>
                <w:lang w:val="en-SG"/>
              </w:rPr>
              <w:t>pháp</w:t>
            </w:r>
            <w:proofErr w:type="spellEnd"/>
            <w:r w:rsidRPr="00D871B4">
              <w:rPr>
                <w:rFonts w:eastAsiaTheme="minorHAnsi"/>
                <w:lang w:val="en-SG"/>
              </w:rPr>
              <w:t>;</w:t>
            </w:r>
          </w:p>
          <w:p w14:paraId="71FAF5D7" w14:textId="77777777" w:rsidR="00926882" w:rsidRPr="00D871B4" w:rsidRDefault="00926882" w:rsidP="00D871B4">
            <w:pPr>
              <w:rPr>
                <w:rFonts w:eastAsiaTheme="minorHAnsi"/>
                <w:lang w:val="en-SG"/>
              </w:rPr>
            </w:pPr>
            <w:r w:rsidRPr="00D871B4">
              <w:rPr>
                <w:rFonts w:eastAsiaTheme="minorHAnsi"/>
                <w:lang w:val="en-SG"/>
              </w:rPr>
              <w:t xml:space="preserve">- TT </w:t>
            </w:r>
            <w:proofErr w:type="spellStart"/>
            <w:r w:rsidRPr="00D871B4">
              <w:rPr>
                <w:rFonts w:eastAsiaTheme="minorHAnsi"/>
                <w:lang w:val="en-SG"/>
              </w:rPr>
              <w:t>Tỉnh</w:t>
            </w:r>
            <w:proofErr w:type="spellEnd"/>
            <w:r w:rsidRPr="00D871B4">
              <w:rPr>
                <w:rFonts w:eastAsiaTheme="minorHAnsi"/>
                <w:lang w:val="en-SG"/>
              </w:rPr>
              <w:t xml:space="preserve"> </w:t>
            </w:r>
            <w:proofErr w:type="spellStart"/>
            <w:r w:rsidRPr="00D871B4">
              <w:rPr>
                <w:rFonts w:eastAsiaTheme="minorHAnsi"/>
                <w:lang w:val="en-SG"/>
              </w:rPr>
              <w:t>ủy</w:t>
            </w:r>
            <w:proofErr w:type="spellEnd"/>
            <w:r w:rsidRPr="00D871B4">
              <w:rPr>
                <w:rFonts w:eastAsiaTheme="minorHAnsi"/>
                <w:lang w:val="en-SG"/>
              </w:rPr>
              <w:t xml:space="preserve">, TT HĐND </w:t>
            </w:r>
            <w:proofErr w:type="spellStart"/>
            <w:r w:rsidRPr="00D871B4">
              <w:rPr>
                <w:rFonts w:eastAsiaTheme="minorHAnsi"/>
                <w:lang w:val="en-SG"/>
              </w:rPr>
              <w:t>tỉnh</w:t>
            </w:r>
            <w:proofErr w:type="spellEnd"/>
            <w:r w:rsidRPr="00D871B4">
              <w:rPr>
                <w:rFonts w:eastAsiaTheme="minorHAnsi"/>
                <w:lang w:val="en-SG"/>
              </w:rPr>
              <w:t>;</w:t>
            </w:r>
          </w:p>
          <w:p w14:paraId="43B63FE7" w14:textId="77777777" w:rsidR="00926882" w:rsidRPr="00D871B4" w:rsidRDefault="00926882" w:rsidP="00D871B4">
            <w:pPr>
              <w:rPr>
                <w:rFonts w:eastAsiaTheme="minorHAnsi"/>
                <w:lang w:val="en-SG"/>
              </w:rPr>
            </w:pPr>
            <w:r w:rsidRPr="00D871B4">
              <w:rPr>
                <w:rFonts w:eastAsiaTheme="minorHAnsi"/>
                <w:lang w:val="en-SG"/>
              </w:rPr>
              <w:t xml:space="preserve">- </w:t>
            </w:r>
            <w:proofErr w:type="spellStart"/>
            <w:r w:rsidRPr="00D871B4">
              <w:rPr>
                <w:rFonts w:eastAsiaTheme="minorHAnsi"/>
                <w:lang w:val="en-SG"/>
              </w:rPr>
              <w:t>Chủ</w:t>
            </w:r>
            <w:proofErr w:type="spellEnd"/>
            <w:r w:rsidRPr="00D871B4">
              <w:rPr>
                <w:rFonts w:eastAsiaTheme="minorHAnsi"/>
                <w:lang w:val="en-SG"/>
              </w:rPr>
              <w:t xml:space="preserve"> </w:t>
            </w:r>
            <w:proofErr w:type="spellStart"/>
            <w:r w:rsidRPr="00D871B4">
              <w:rPr>
                <w:rFonts w:eastAsiaTheme="minorHAnsi"/>
                <w:lang w:val="en-SG"/>
              </w:rPr>
              <w:t>tịch</w:t>
            </w:r>
            <w:proofErr w:type="spellEnd"/>
            <w:r w:rsidRPr="00D871B4">
              <w:rPr>
                <w:rFonts w:eastAsiaTheme="minorHAnsi"/>
                <w:lang w:val="en-SG"/>
              </w:rPr>
              <w:t xml:space="preserve">, </w:t>
            </w:r>
            <w:proofErr w:type="spellStart"/>
            <w:r w:rsidRPr="00D871B4">
              <w:rPr>
                <w:rFonts w:eastAsiaTheme="minorHAnsi"/>
                <w:lang w:val="en-SG"/>
              </w:rPr>
              <w:t>các</w:t>
            </w:r>
            <w:proofErr w:type="spellEnd"/>
            <w:r w:rsidRPr="00D871B4">
              <w:rPr>
                <w:rFonts w:eastAsiaTheme="minorHAnsi"/>
                <w:lang w:val="en-SG"/>
              </w:rPr>
              <w:t xml:space="preserve"> PCT UBND </w:t>
            </w:r>
            <w:proofErr w:type="spellStart"/>
            <w:r w:rsidRPr="00D871B4">
              <w:rPr>
                <w:rFonts w:eastAsiaTheme="minorHAnsi"/>
                <w:lang w:val="en-SG"/>
              </w:rPr>
              <w:t>tỉnh</w:t>
            </w:r>
            <w:proofErr w:type="spellEnd"/>
            <w:r w:rsidRPr="00D871B4">
              <w:rPr>
                <w:rFonts w:eastAsiaTheme="minorHAnsi"/>
                <w:lang w:val="en-SG"/>
              </w:rPr>
              <w:t>;</w:t>
            </w:r>
          </w:p>
          <w:p w14:paraId="3D5F2527" w14:textId="50A76DBC" w:rsidR="00926882" w:rsidRPr="00D871B4" w:rsidRDefault="00926882" w:rsidP="00D871B4">
            <w:pPr>
              <w:rPr>
                <w:rFonts w:eastAsiaTheme="minorHAnsi"/>
                <w:lang w:val="en-SG"/>
              </w:rPr>
            </w:pPr>
            <w:r w:rsidRPr="00D871B4">
              <w:rPr>
                <w:rFonts w:eastAsiaTheme="minorHAnsi"/>
                <w:lang w:val="en-SG"/>
              </w:rPr>
              <w:t xml:space="preserve">- Đoàn ĐBQH </w:t>
            </w:r>
            <w:proofErr w:type="spellStart"/>
            <w:r w:rsidRPr="00D871B4">
              <w:rPr>
                <w:rFonts w:eastAsiaTheme="minorHAnsi"/>
                <w:lang w:val="en-SG"/>
              </w:rPr>
              <w:t>tỉnh</w:t>
            </w:r>
            <w:proofErr w:type="spellEnd"/>
            <w:r w:rsidRPr="00D871B4">
              <w:rPr>
                <w:rFonts w:eastAsiaTheme="minorHAnsi"/>
                <w:lang w:val="en-SG"/>
              </w:rPr>
              <w:t>;</w:t>
            </w:r>
          </w:p>
          <w:p w14:paraId="4326A795" w14:textId="64078ED2" w:rsidR="00203338" w:rsidRPr="00D871B4" w:rsidRDefault="00203338" w:rsidP="00D871B4">
            <w:pPr>
              <w:rPr>
                <w:rFonts w:eastAsiaTheme="minorHAnsi"/>
                <w:lang w:val="en-SG"/>
              </w:rPr>
            </w:pPr>
            <w:r w:rsidRPr="00D871B4">
              <w:rPr>
                <w:rFonts w:eastAsiaTheme="minorHAnsi"/>
                <w:lang w:val="en-SG"/>
              </w:rPr>
              <w:t xml:space="preserve">- </w:t>
            </w:r>
            <w:proofErr w:type="spellStart"/>
            <w:r w:rsidRPr="00D871B4">
              <w:rPr>
                <w:rFonts w:eastAsiaTheme="minorHAnsi"/>
                <w:lang w:val="en-SG"/>
              </w:rPr>
              <w:t>Sở</w:t>
            </w:r>
            <w:proofErr w:type="spellEnd"/>
            <w:r w:rsidRPr="00D871B4">
              <w:rPr>
                <w:rFonts w:eastAsiaTheme="minorHAnsi"/>
                <w:lang w:val="en-SG"/>
              </w:rPr>
              <w:t xml:space="preserve"> </w:t>
            </w:r>
            <w:proofErr w:type="spellStart"/>
            <w:r w:rsidRPr="00D871B4">
              <w:rPr>
                <w:rFonts w:eastAsiaTheme="minorHAnsi"/>
                <w:lang w:val="en-SG"/>
              </w:rPr>
              <w:t>Nội</w:t>
            </w:r>
            <w:proofErr w:type="spellEnd"/>
            <w:r w:rsidRPr="00D871B4">
              <w:rPr>
                <w:rFonts w:eastAsiaTheme="minorHAnsi"/>
                <w:lang w:val="en-SG"/>
              </w:rPr>
              <w:t xml:space="preserve"> </w:t>
            </w:r>
            <w:proofErr w:type="spellStart"/>
            <w:r w:rsidRPr="00D871B4">
              <w:rPr>
                <w:rFonts w:eastAsiaTheme="minorHAnsi"/>
                <w:lang w:val="en-SG"/>
              </w:rPr>
              <w:t>vụ</w:t>
            </w:r>
            <w:proofErr w:type="spellEnd"/>
            <w:r w:rsidRPr="00D871B4">
              <w:rPr>
                <w:rFonts w:eastAsiaTheme="minorHAnsi"/>
                <w:lang w:val="en-SG"/>
              </w:rPr>
              <w:t>;</w:t>
            </w:r>
          </w:p>
          <w:p w14:paraId="06210DE2" w14:textId="77777777" w:rsidR="00926882" w:rsidRPr="00D871B4" w:rsidRDefault="00926882" w:rsidP="00D871B4">
            <w:pPr>
              <w:rPr>
                <w:rFonts w:eastAsiaTheme="minorHAnsi"/>
                <w:lang w:val="en-SG"/>
              </w:rPr>
            </w:pPr>
            <w:r w:rsidRPr="00D871B4">
              <w:rPr>
                <w:rFonts w:eastAsiaTheme="minorHAnsi"/>
                <w:lang w:val="en-SG"/>
              </w:rPr>
              <w:t xml:space="preserve">- Các </w:t>
            </w:r>
            <w:proofErr w:type="spellStart"/>
            <w:r w:rsidRPr="00D871B4">
              <w:rPr>
                <w:rFonts w:eastAsiaTheme="minorHAnsi"/>
                <w:lang w:val="en-SG"/>
              </w:rPr>
              <w:t>sở</w:t>
            </w:r>
            <w:proofErr w:type="spellEnd"/>
            <w:r w:rsidRPr="00D871B4">
              <w:rPr>
                <w:rFonts w:eastAsiaTheme="minorHAnsi"/>
                <w:lang w:val="en-SG"/>
              </w:rPr>
              <w:t xml:space="preserve">, ban, </w:t>
            </w:r>
            <w:proofErr w:type="spellStart"/>
            <w:r w:rsidRPr="00D871B4">
              <w:rPr>
                <w:rFonts w:eastAsiaTheme="minorHAnsi"/>
                <w:lang w:val="en-SG"/>
              </w:rPr>
              <w:t>ngành</w:t>
            </w:r>
            <w:proofErr w:type="spellEnd"/>
            <w:r w:rsidRPr="00D871B4">
              <w:rPr>
                <w:rFonts w:eastAsiaTheme="minorHAnsi"/>
                <w:lang w:val="en-SG"/>
              </w:rPr>
              <w:t xml:space="preserve"> </w:t>
            </w:r>
            <w:proofErr w:type="spellStart"/>
            <w:r w:rsidRPr="00D871B4">
              <w:rPr>
                <w:rFonts w:eastAsiaTheme="minorHAnsi"/>
                <w:lang w:val="en-SG"/>
              </w:rPr>
              <w:t>cấp</w:t>
            </w:r>
            <w:proofErr w:type="spellEnd"/>
            <w:r w:rsidRPr="00D871B4">
              <w:rPr>
                <w:rFonts w:eastAsiaTheme="minorHAnsi"/>
                <w:lang w:val="en-SG"/>
              </w:rPr>
              <w:t xml:space="preserve"> </w:t>
            </w:r>
            <w:proofErr w:type="spellStart"/>
            <w:r w:rsidRPr="00D871B4">
              <w:rPr>
                <w:rFonts w:eastAsiaTheme="minorHAnsi"/>
                <w:lang w:val="en-SG"/>
              </w:rPr>
              <w:t>tỉnh</w:t>
            </w:r>
            <w:proofErr w:type="spellEnd"/>
            <w:r w:rsidRPr="00D871B4">
              <w:rPr>
                <w:rFonts w:eastAsiaTheme="minorHAnsi"/>
                <w:lang w:val="en-SG"/>
              </w:rPr>
              <w:t>;</w:t>
            </w:r>
          </w:p>
          <w:p w14:paraId="3D1E39DE" w14:textId="77777777" w:rsidR="00926882" w:rsidRPr="00D871B4" w:rsidRDefault="00926882" w:rsidP="00D871B4">
            <w:pPr>
              <w:rPr>
                <w:rFonts w:eastAsiaTheme="minorHAnsi"/>
                <w:lang w:val="en-SG"/>
              </w:rPr>
            </w:pPr>
            <w:r w:rsidRPr="00D871B4">
              <w:rPr>
                <w:rFonts w:eastAsiaTheme="minorHAnsi"/>
                <w:lang w:val="en-SG"/>
              </w:rPr>
              <w:t xml:space="preserve">- UBND </w:t>
            </w:r>
            <w:proofErr w:type="spellStart"/>
            <w:r w:rsidRPr="00D871B4">
              <w:rPr>
                <w:rFonts w:eastAsiaTheme="minorHAnsi"/>
                <w:lang w:val="en-SG"/>
              </w:rPr>
              <w:t>các</w:t>
            </w:r>
            <w:proofErr w:type="spellEnd"/>
            <w:r w:rsidRPr="00D871B4">
              <w:rPr>
                <w:rFonts w:eastAsiaTheme="minorHAnsi"/>
                <w:lang w:val="en-SG"/>
              </w:rPr>
              <w:t xml:space="preserve"> </w:t>
            </w:r>
            <w:proofErr w:type="spellStart"/>
            <w:r w:rsidRPr="00D871B4">
              <w:rPr>
                <w:rFonts w:eastAsiaTheme="minorHAnsi"/>
                <w:lang w:val="en-SG"/>
              </w:rPr>
              <w:t>xã</w:t>
            </w:r>
            <w:proofErr w:type="spellEnd"/>
            <w:r w:rsidRPr="00D871B4">
              <w:rPr>
                <w:rFonts w:eastAsiaTheme="minorHAnsi"/>
                <w:lang w:val="en-SG"/>
              </w:rPr>
              <w:t xml:space="preserve">, </w:t>
            </w:r>
            <w:proofErr w:type="spellStart"/>
            <w:r w:rsidRPr="00D871B4">
              <w:rPr>
                <w:rFonts w:eastAsiaTheme="minorHAnsi"/>
                <w:lang w:val="en-SG"/>
              </w:rPr>
              <w:t>phường</w:t>
            </w:r>
            <w:proofErr w:type="spellEnd"/>
            <w:r w:rsidRPr="00D871B4">
              <w:rPr>
                <w:rFonts w:eastAsiaTheme="minorHAnsi"/>
                <w:lang w:val="en-SG"/>
              </w:rPr>
              <w:t xml:space="preserve">, </w:t>
            </w:r>
            <w:proofErr w:type="spellStart"/>
            <w:r w:rsidRPr="00D871B4">
              <w:rPr>
                <w:rFonts w:eastAsiaTheme="minorHAnsi"/>
                <w:lang w:val="en-SG"/>
              </w:rPr>
              <w:t>đặc</w:t>
            </w:r>
            <w:proofErr w:type="spellEnd"/>
            <w:r w:rsidRPr="00D871B4">
              <w:rPr>
                <w:rFonts w:eastAsiaTheme="minorHAnsi"/>
                <w:lang w:val="en-SG"/>
              </w:rPr>
              <w:t xml:space="preserve"> </w:t>
            </w:r>
            <w:proofErr w:type="spellStart"/>
            <w:r w:rsidRPr="00D871B4">
              <w:rPr>
                <w:rFonts w:eastAsiaTheme="minorHAnsi"/>
                <w:lang w:val="en-SG"/>
              </w:rPr>
              <w:t>khu</w:t>
            </w:r>
            <w:proofErr w:type="spellEnd"/>
            <w:r w:rsidRPr="00D871B4">
              <w:rPr>
                <w:rFonts w:eastAsiaTheme="minorHAnsi"/>
                <w:lang w:val="en-SG"/>
              </w:rPr>
              <w:t>;</w:t>
            </w:r>
          </w:p>
          <w:p w14:paraId="4B9EDE47" w14:textId="28B5E00F" w:rsidR="00926882" w:rsidRPr="00D871B4" w:rsidRDefault="00926882" w:rsidP="00D871B4">
            <w:pPr>
              <w:rPr>
                <w:rFonts w:eastAsiaTheme="minorHAnsi"/>
                <w:lang w:val="vi-VN"/>
              </w:rPr>
            </w:pPr>
            <w:r w:rsidRPr="00D871B4">
              <w:rPr>
                <w:rFonts w:eastAsiaTheme="minorHAnsi"/>
                <w:lang w:val="vi-VN"/>
              </w:rPr>
              <w:t xml:space="preserve">- Trung tâm </w:t>
            </w:r>
            <w:proofErr w:type="spellStart"/>
            <w:r w:rsidRPr="00D871B4">
              <w:rPr>
                <w:rFonts w:eastAsiaTheme="minorHAnsi"/>
                <w:lang w:val="en-SG"/>
              </w:rPr>
              <w:t>Điều</w:t>
            </w:r>
            <w:proofErr w:type="spellEnd"/>
            <w:r w:rsidRPr="00D871B4">
              <w:rPr>
                <w:rFonts w:eastAsiaTheme="minorHAnsi"/>
                <w:lang w:val="en-SG"/>
              </w:rPr>
              <w:t xml:space="preserve"> </w:t>
            </w:r>
            <w:proofErr w:type="spellStart"/>
            <w:r w:rsidRPr="00D871B4">
              <w:rPr>
                <w:rFonts w:eastAsiaTheme="minorHAnsi"/>
                <w:lang w:val="en-SG"/>
              </w:rPr>
              <w:t>hành</w:t>
            </w:r>
            <w:proofErr w:type="spellEnd"/>
            <w:r w:rsidRPr="00D871B4">
              <w:rPr>
                <w:rFonts w:eastAsiaTheme="minorHAnsi"/>
                <w:lang w:val="en-SG"/>
              </w:rPr>
              <w:t xml:space="preserve"> Thông tin </w:t>
            </w:r>
            <w:proofErr w:type="spellStart"/>
            <w:r w:rsidRPr="00D871B4">
              <w:rPr>
                <w:rFonts w:eastAsiaTheme="minorHAnsi"/>
                <w:lang w:val="en-SG"/>
              </w:rPr>
              <w:t>tỉnh</w:t>
            </w:r>
            <w:proofErr w:type="spellEnd"/>
            <w:r w:rsidRPr="00D871B4">
              <w:rPr>
                <w:rFonts w:eastAsiaTheme="minorHAnsi"/>
                <w:lang w:val="vi-VN"/>
              </w:rPr>
              <w:t>;</w:t>
            </w:r>
          </w:p>
          <w:p w14:paraId="28C22176" w14:textId="77777777" w:rsidR="00926882" w:rsidRPr="00D871B4" w:rsidRDefault="00926882" w:rsidP="00D871B4">
            <w:pPr>
              <w:rPr>
                <w:rFonts w:eastAsiaTheme="minorHAnsi"/>
              </w:rPr>
            </w:pPr>
            <w:r w:rsidRPr="00D871B4">
              <w:rPr>
                <w:rFonts w:eastAsiaTheme="minorHAnsi"/>
              </w:rPr>
              <w:t>- Lưu: VT, NC.</w:t>
            </w:r>
          </w:p>
        </w:tc>
        <w:tc>
          <w:tcPr>
            <w:tcW w:w="2187" w:type="pct"/>
            <w:tcBorders>
              <w:top w:val="nil"/>
              <w:left w:val="nil"/>
              <w:bottom w:val="nil"/>
              <w:right w:val="nil"/>
              <w:tl2br w:val="nil"/>
              <w:tr2bl w:val="nil"/>
            </w:tcBorders>
            <w:tcMar>
              <w:top w:w="0" w:type="dxa"/>
              <w:left w:w="108" w:type="dxa"/>
              <w:bottom w:w="0" w:type="dxa"/>
              <w:right w:w="108" w:type="dxa"/>
            </w:tcMar>
          </w:tcPr>
          <w:p w14:paraId="3A8A7346" w14:textId="2DC7858D" w:rsidR="00926882" w:rsidRPr="00D871B4" w:rsidRDefault="00926882" w:rsidP="00D871B4">
            <w:pPr>
              <w:jc w:val="center"/>
              <w:rPr>
                <w:b/>
                <w:bCs/>
                <w:sz w:val="28"/>
                <w:szCs w:val="28"/>
                <w:lang w:eastAsia="vi-VN"/>
              </w:rPr>
            </w:pPr>
            <w:r w:rsidRPr="00D871B4">
              <w:rPr>
                <w:b/>
                <w:bCs/>
                <w:sz w:val="28"/>
                <w:szCs w:val="28"/>
                <w:lang w:eastAsia="vi-VN"/>
              </w:rPr>
              <w:t>TM. UỶ BAN NHÂN DÂN</w:t>
            </w:r>
          </w:p>
          <w:p w14:paraId="6C75223D" w14:textId="77777777" w:rsidR="00926882" w:rsidRPr="00D871B4" w:rsidRDefault="00926882" w:rsidP="00D871B4">
            <w:pPr>
              <w:jc w:val="center"/>
              <w:rPr>
                <w:b/>
                <w:bCs/>
                <w:sz w:val="28"/>
                <w:szCs w:val="28"/>
                <w:lang w:eastAsia="vi-VN"/>
              </w:rPr>
            </w:pPr>
            <w:r w:rsidRPr="00D871B4">
              <w:rPr>
                <w:b/>
                <w:bCs/>
                <w:sz w:val="28"/>
                <w:szCs w:val="28"/>
                <w:lang w:eastAsia="vi-VN"/>
              </w:rPr>
              <w:t>CHỦ TỊCH</w:t>
            </w:r>
          </w:p>
          <w:p w14:paraId="64AF67E2" w14:textId="77777777" w:rsidR="00926882" w:rsidRPr="00D871B4" w:rsidRDefault="00926882" w:rsidP="00D871B4">
            <w:pPr>
              <w:jc w:val="center"/>
              <w:rPr>
                <w:b/>
                <w:bCs/>
                <w:sz w:val="28"/>
                <w:szCs w:val="28"/>
                <w:lang w:val="en-US" w:eastAsia="vi-VN"/>
              </w:rPr>
            </w:pPr>
          </w:p>
          <w:p w14:paraId="22073E87" w14:textId="77777777" w:rsidR="00203338" w:rsidRPr="00D871B4" w:rsidRDefault="00203338" w:rsidP="00D871B4">
            <w:pPr>
              <w:jc w:val="center"/>
              <w:rPr>
                <w:b/>
                <w:bCs/>
                <w:sz w:val="28"/>
                <w:szCs w:val="28"/>
                <w:lang w:val="en-US" w:eastAsia="vi-VN"/>
              </w:rPr>
            </w:pPr>
          </w:p>
          <w:p w14:paraId="38312E55" w14:textId="77777777" w:rsidR="00926882" w:rsidRPr="00D871B4" w:rsidRDefault="00926882" w:rsidP="00D871B4">
            <w:pPr>
              <w:jc w:val="center"/>
              <w:rPr>
                <w:b/>
                <w:bCs/>
                <w:sz w:val="28"/>
                <w:szCs w:val="28"/>
                <w:lang w:val="vi-VN" w:eastAsia="vi-VN"/>
              </w:rPr>
            </w:pPr>
          </w:p>
          <w:p w14:paraId="51CB3590" w14:textId="77777777" w:rsidR="00926882" w:rsidRPr="00D871B4" w:rsidRDefault="00926882" w:rsidP="00D871B4">
            <w:pPr>
              <w:jc w:val="center"/>
              <w:rPr>
                <w:b/>
                <w:bCs/>
                <w:sz w:val="28"/>
                <w:szCs w:val="28"/>
                <w:lang w:eastAsia="vi-VN"/>
              </w:rPr>
            </w:pPr>
          </w:p>
          <w:p w14:paraId="7BD2C879" w14:textId="77777777" w:rsidR="00926882" w:rsidRPr="00D871B4" w:rsidRDefault="00926882" w:rsidP="00D871B4">
            <w:pPr>
              <w:jc w:val="center"/>
              <w:rPr>
                <w:b/>
                <w:bCs/>
                <w:sz w:val="28"/>
                <w:szCs w:val="28"/>
                <w:lang w:eastAsia="vi-VN"/>
              </w:rPr>
            </w:pPr>
          </w:p>
          <w:p w14:paraId="6061D120" w14:textId="77777777" w:rsidR="00926882" w:rsidRPr="00D871B4" w:rsidRDefault="00926882" w:rsidP="00D871B4">
            <w:pPr>
              <w:jc w:val="center"/>
              <w:rPr>
                <w:b/>
                <w:bCs/>
                <w:sz w:val="28"/>
                <w:szCs w:val="28"/>
                <w:lang w:eastAsia="vi-VN"/>
              </w:rPr>
            </w:pPr>
          </w:p>
          <w:p w14:paraId="23A0AC8B" w14:textId="5A5B508E" w:rsidR="00926882" w:rsidRPr="00D871B4" w:rsidRDefault="00926882" w:rsidP="00D871B4">
            <w:pPr>
              <w:jc w:val="center"/>
              <w:rPr>
                <w:b/>
                <w:bCs/>
                <w:sz w:val="28"/>
                <w:szCs w:val="28"/>
                <w:lang w:eastAsia="vi-VN"/>
              </w:rPr>
            </w:pPr>
            <w:r w:rsidRPr="00D871B4">
              <w:rPr>
                <w:b/>
                <w:bCs/>
                <w:sz w:val="28"/>
                <w:szCs w:val="28"/>
                <w:lang w:eastAsia="vi-VN"/>
              </w:rPr>
              <w:t>Lê Hồng Vinh</w:t>
            </w:r>
          </w:p>
          <w:p w14:paraId="660803E5" w14:textId="77777777" w:rsidR="00926882" w:rsidRPr="00D871B4" w:rsidRDefault="00926882" w:rsidP="00D871B4">
            <w:pPr>
              <w:jc w:val="center"/>
              <w:rPr>
                <w:b/>
                <w:bCs/>
                <w:sz w:val="28"/>
                <w:szCs w:val="28"/>
                <w:lang w:eastAsia="vi-VN"/>
              </w:rPr>
            </w:pPr>
          </w:p>
          <w:p w14:paraId="5C8A5942" w14:textId="77777777" w:rsidR="00926882" w:rsidRPr="00D871B4" w:rsidRDefault="00926882" w:rsidP="00D871B4">
            <w:pPr>
              <w:ind w:left="-108" w:firstLine="108"/>
              <w:jc w:val="center"/>
              <w:rPr>
                <w:b/>
                <w:bCs/>
                <w:sz w:val="28"/>
                <w:szCs w:val="28"/>
                <w:lang w:eastAsia="vi-VN"/>
              </w:rPr>
            </w:pPr>
          </w:p>
          <w:p w14:paraId="428F167D" w14:textId="77777777" w:rsidR="00926882" w:rsidRPr="00D871B4" w:rsidRDefault="00926882" w:rsidP="00D871B4">
            <w:pPr>
              <w:jc w:val="center"/>
              <w:rPr>
                <w:b/>
                <w:bCs/>
                <w:sz w:val="28"/>
                <w:szCs w:val="28"/>
                <w:lang w:eastAsia="vi-VN"/>
              </w:rPr>
            </w:pPr>
          </w:p>
        </w:tc>
      </w:tr>
    </w:tbl>
    <w:p w14:paraId="7A68692F" w14:textId="77777777" w:rsidR="00926882" w:rsidRPr="00D871B4" w:rsidRDefault="00926882" w:rsidP="00D871B4">
      <w:pPr>
        <w:jc w:val="both"/>
        <w:rPr>
          <w:sz w:val="28"/>
          <w:szCs w:val="28"/>
          <w:lang w:val="en-US"/>
        </w:rPr>
      </w:pPr>
    </w:p>
    <w:p w14:paraId="7767A013" w14:textId="77777777" w:rsidR="00406A2D" w:rsidRPr="00D871B4" w:rsidRDefault="00406A2D" w:rsidP="00D871B4">
      <w:pPr>
        <w:pBdr>
          <w:top w:val="nil"/>
          <w:left w:val="nil"/>
          <w:bottom w:val="nil"/>
          <w:right w:val="nil"/>
          <w:between w:val="nil"/>
        </w:pBdr>
        <w:rPr>
          <w:sz w:val="28"/>
          <w:szCs w:val="28"/>
        </w:rPr>
      </w:pPr>
    </w:p>
    <w:p w14:paraId="5D750265" w14:textId="77777777" w:rsidR="00406A2D" w:rsidRPr="00D871B4" w:rsidRDefault="00406A2D" w:rsidP="00D871B4">
      <w:pPr>
        <w:pBdr>
          <w:top w:val="nil"/>
          <w:left w:val="nil"/>
          <w:bottom w:val="nil"/>
          <w:right w:val="nil"/>
          <w:between w:val="nil"/>
        </w:pBdr>
        <w:rPr>
          <w:sz w:val="28"/>
          <w:szCs w:val="28"/>
        </w:rPr>
      </w:pPr>
    </w:p>
    <w:p w14:paraId="6CE9C284" w14:textId="77777777" w:rsidR="00406A2D" w:rsidRPr="00D871B4" w:rsidRDefault="00406A2D" w:rsidP="00D871B4">
      <w:pPr>
        <w:pBdr>
          <w:top w:val="nil"/>
          <w:left w:val="nil"/>
          <w:bottom w:val="nil"/>
          <w:right w:val="nil"/>
          <w:between w:val="nil"/>
        </w:pBdr>
        <w:rPr>
          <w:sz w:val="28"/>
          <w:szCs w:val="28"/>
        </w:rPr>
      </w:pPr>
    </w:p>
    <w:p w14:paraId="5ED83C62" w14:textId="77777777" w:rsidR="00406A2D" w:rsidRPr="00D871B4" w:rsidRDefault="00406A2D" w:rsidP="00D871B4">
      <w:pPr>
        <w:pBdr>
          <w:top w:val="nil"/>
          <w:left w:val="nil"/>
          <w:bottom w:val="nil"/>
          <w:right w:val="nil"/>
          <w:between w:val="nil"/>
        </w:pBdr>
        <w:rPr>
          <w:sz w:val="28"/>
          <w:szCs w:val="28"/>
        </w:rPr>
      </w:pPr>
    </w:p>
    <w:p w14:paraId="28917450" w14:textId="77777777" w:rsidR="00406A2D" w:rsidRPr="00D871B4" w:rsidRDefault="00406A2D" w:rsidP="00D871B4">
      <w:pPr>
        <w:pBdr>
          <w:top w:val="nil"/>
          <w:left w:val="nil"/>
          <w:bottom w:val="nil"/>
          <w:right w:val="nil"/>
          <w:between w:val="nil"/>
        </w:pBdr>
        <w:rPr>
          <w:sz w:val="28"/>
          <w:szCs w:val="28"/>
        </w:rPr>
      </w:pPr>
    </w:p>
    <w:p w14:paraId="6F27EC70" w14:textId="77777777" w:rsidR="00406A2D" w:rsidRPr="00D871B4" w:rsidRDefault="00406A2D" w:rsidP="00D871B4">
      <w:pPr>
        <w:pBdr>
          <w:top w:val="nil"/>
          <w:left w:val="nil"/>
          <w:bottom w:val="nil"/>
          <w:right w:val="nil"/>
          <w:between w:val="nil"/>
        </w:pBdr>
        <w:rPr>
          <w:sz w:val="28"/>
          <w:szCs w:val="28"/>
        </w:rPr>
      </w:pPr>
    </w:p>
    <w:p w14:paraId="69A67A8C" w14:textId="77777777" w:rsidR="00406A2D" w:rsidRPr="00D871B4" w:rsidRDefault="00406A2D" w:rsidP="00D871B4">
      <w:pPr>
        <w:pBdr>
          <w:top w:val="nil"/>
          <w:left w:val="nil"/>
          <w:bottom w:val="nil"/>
          <w:right w:val="nil"/>
          <w:between w:val="nil"/>
        </w:pBdr>
        <w:rPr>
          <w:sz w:val="28"/>
          <w:szCs w:val="28"/>
        </w:rPr>
      </w:pPr>
    </w:p>
    <w:p w14:paraId="32B8426C" w14:textId="77777777" w:rsidR="00406A2D" w:rsidRPr="00D871B4" w:rsidRDefault="00406A2D" w:rsidP="00D871B4">
      <w:pPr>
        <w:pBdr>
          <w:top w:val="nil"/>
          <w:left w:val="nil"/>
          <w:bottom w:val="nil"/>
          <w:right w:val="nil"/>
          <w:between w:val="nil"/>
        </w:pBdr>
        <w:rPr>
          <w:sz w:val="28"/>
          <w:szCs w:val="28"/>
        </w:rPr>
      </w:pPr>
    </w:p>
    <w:p w14:paraId="61D902D9" w14:textId="77777777" w:rsidR="00406A2D" w:rsidRPr="00D871B4" w:rsidRDefault="00406A2D" w:rsidP="00D871B4">
      <w:pPr>
        <w:pBdr>
          <w:top w:val="nil"/>
          <w:left w:val="nil"/>
          <w:bottom w:val="nil"/>
          <w:right w:val="nil"/>
          <w:between w:val="nil"/>
        </w:pBdr>
        <w:rPr>
          <w:sz w:val="28"/>
          <w:szCs w:val="28"/>
        </w:rPr>
      </w:pPr>
    </w:p>
    <w:p w14:paraId="5D4F21F6" w14:textId="77777777" w:rsidR="00406A2D" w:rsidRPr="00D871B4" w:rsidRDefault="00406A2D" w:rsidP="00D871B4">
      <w:pPr>
        <w:pBdr>
          <w:top w:val="nil"/>
          <w:left w:val="nil"/>
          <w:bottom w:val="nil"/>
          <w:right w:val="nil"/>
          <w:between w:val="nil"/>
        </w:pBdr>
        <w:rPr>
          <w:sz w:val="28"/>
          <w:szCs w:val="28"/>
        </w:rPr>
      </w:pPr>
    </w:p>
    <w:p w14:paraId="243E2CFF" w14:textId="77777777" w:rsidR="00926882" w:rsidRPr="00D871B4" w:rsidRDefault="00926882" w:rsidP="00D871B4">
      <w:r w:rsidRPr="00D871B4">
        <w:br w:type="page"/>
      </w:r>
    </w:p>
    <w:tbl>
      <w:tblPr>
        <w:tblStyle w:val="a0"/>
        <w:tblW w:w="8765" w:type="dxa"/>
        <w:tblInd w:w="240" w:type="dxa"/>
        <w:tblBorders>
          <w:top w:val="nil"/>
          <w:left w:val="nil"/>
          <w:bottom w:val="nil"/>
          <w:right w:val="nil"/>
          <w:insideH w:val="nil"/>
          <w:insideV w:val="nil"/>
        </w:tblBorders>
        <w:tblLayout w:type="fixed"/>
        <w:tblLook w:val="0000" w:firstRow="0" w:lastRow="0" w:firstColumn="0" w:lastColumn="0" w:noHBand="0" w:noVBand="0"/>
      </w:tblPr>
      <w:tblGrid>
        <w:gridCol w:w="2894"/>
        <w:gridCol w:w="5871"/>
      </w:tblGrid>
      <w:tr w:rsidR="001E246E" w:rsidRPr="00D871B4" w14:paraId="623CF8E0" w14:textId="77777777">
        <w:trPr>
          <w:trHeight w:val="770"/>
        </w:trPr>
        <w:tc>
          <w:tcPr>
            <w:tcW w:w="2894" w:type="dxa"/>
          </w:tcPr>
          <w:p w14:paraId="3FD6C01F" w14:textId="0C72936E" w:rsidR="00406A2D" w:rsidRPr="00D871B4" w:rsidRDefault="00203338" w:rsidP="00D871B4">
            <w:pPr>
              <w:pBdr>
                <w:top w:val="nil"/>
                <w:left w:val="nil"/>
                <w:bottom w:val="nil"/>
                <w:right w:val="nil"/>
                <w:between w:val="nil"/>
              </w:pBdr>
              <w:jc w:val="center"/>
              <w:rPr>
                <w:b/>
                <w:bCs/>
                <w:sz w:val="26"/>
                <w:szCs w:val="26"/>
              </w:rPr>
            </w:pPr>
            <w:r w:rsidRPr="00D871B4">
              <w:rPr>
                <w:b/>
                <w:bCs/>
                <w:noProof/>
                <w:sz w:val="26"/>
                <w:szCs w:val="26"/>
              </w:rPr>
              <w:lastRenderedPageBreak/>
              <mc:AlternateContent>
                <mc:Choice Requires="wps">
                  <w:drawing>
                    <wp:anchor distT="0" distB="0" distL="114300" distR="114300" simplePos="0" relativeHeight="251666432" behindDoc="0" locked="0" layoutInCell="1" allowOverlap="1" wp14:anchorId="228E9BAF" wp14:editId="3F289FA5">
                      <wp:simplePos x="0" y="0"/>
                      <wp:positionH relativeFrom="column">
                        <wp:posOffset>493395</wp:posOffset>
                      </wp:positionH>
                      <wp:positionV relativeFrom="paragraph">
                        <wp:posOffset>402259</wp:posOffset>
                      </wp:positionV>
                      <wp:extent cx="802257" cy="0"/>
                      <wp:effectExtent l="0" t="0" r="0" b="0"/>
                      <wp:wrapNone/>
                      <wp:docPr id="1194062198" name="Straight Connector 9"/>
                      <wp:cNvGraphicFramePr/>
                      <a:graphic xmlns:a="http://schemas.openxmlformats.org/drawingml/2006/main">
                        <a:graphicData uri="http://schemas.microsoft.com/office/word/2010/wordprocessingShape">
                          <wps:wsp>
                            <wps:cNvCnPr/>
                            <wps:spPr>
                              <a:xfrm>
                                <a:off x="0" y="0"/>
                                <a:ext cx="8022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E887BF5" id="Straight Connector 9"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8.85pt,31.65pt" to="102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" strokecolor="black [3040]"/>
                  </w:pict>
                </mc:Fallback>
              </mc:AlternateContent>
            </w:r>
            <w:r w:rsidRPr="00D871B4">
              <w:rPr>
                <w:b/>
                <w:bCs/>
                <w:sz w:val="26"/>
                <w:szCs w:val="26"/>
              </w:rPr>
              <w:t>ỦY BAN NHÂN DÂN TỈNH QUẢNG TRỊ</w:t>
            </w:r>
          </w:p>
        </w:tc>
        <w:tc>
          <w:tcPr>
            <w:tcW w:w="5871" w:type="dxa"/>
          </w:tcPr>
          <w:p w14:paraId="2C95325D" w14:textId="50F8769A" w:rsidR="00406A2D" w:rsidRPr="00D871B4" w:rsidRDefault="00000000" w:rsidP="00D871B4">
            <w:pPr>
              <w:pBdr>
                <w:top w:val="nil"/>
                <w:left w:val="nil"/>
                <w:bottom w:val="nil"/>
                <w:right w:val="nil"/>
                <w:between w:val="nil"/>
              </w:pBdr>
              <w:jc w:val="center"/>
              <w:rPr>
                <w:b/>
                <w:bCs/>
                <w:sz w:val="26"/>
                <w:szCs w:val="26"/>
              </w:rPr>
            </w:pPr>
            <w:r w:rsidRPr="00D871B4">
              <w:rPr>
                <w:b/>
                <w:bCs/>
                <w:sz w:val="26"/>
                <w:szCs w:val="26"/>
              </w:rPr>
              <w:t>CỘNG HÒA XÃ HỘI CHỦ NGHĨA VIỆT NAM</w:t>
            </w:r>
          </w:p>
          <w:p w14:paraId="72B9F01A" w14:textId="596F2F0F" w:rsidR="00406A2D" w:rsidRPr="00D871B4" w:rsidRDefault="00203338" w:rsidP="00D871B4">
            <w:pPr>
              <w:pBdr>
                <w:top w:val="nil"/>
                <w:left w:val="nil"/>
                <w:bottom w:val="nil"/>
                <w:right w:val="nil"/>
                <w:between w:val="nil"/>
              </w:pBdr>
              <w:jc w:val="center"/>
              <w:rPr>
                <w:b/>
                <w:bCs/>
                <w:sz w:val="28"/>
                <w:szCs w:val="28"/>
              </w:rPr>
            </w:pPr>
            <w:r w:rsidRPr="00D871B4">
              <w:rPr>
                <w:b/>
                <w:bCs/>
                <w:noProof/>
                <w:sz w:val="28"/>
                <w:szCs w:val="28"/>
              </w:rPr>
              <mc:AlternateContent>
                <mc:Choice Requires="wps">
                  <w:drawing>
                    <wp:anchor distT="0" distB="0" distL="114300" distR="114300" simplePos="0" relativeHeight="251665408" behindDoc="0" locked="0" layoutInCell="1" allowOverlap="1" wp14:anchorId="196D4012" wp14:editId="5DC8A644">
                      <wp:simplePos x="0" y="0"/>
                      <wp:positionH relativeFrom="column">
                        <wp:posOffset>777155</wp:posOffset>
                      </wp:positionH>
                      <wp:positionV relativeFrom="paragraph">
                        <wp:posOffset>214140</wp:posOffset>
                      </wp:positionV>
                      <wp:extent cx="2182483" cy="0"/>
                      <wp:effectExtent l="0" t="0" r="0" b="0"/>
                      <wp:wrapNone/>
                      <wp:docPr id="1788361948" name="Straight Connector 8"/>
                      <wp:cNvGraphicFramePr/>
                      <a:graphic xmlns:a="http://schemas.openxmlformats.org/drawingml/2006/main">
                        <a:graphicData uri="http://schemas.microsoft.com/office/word/2010/wordprocessingShape">
                          <wps:wsp>
                            <wps:cNvCnPr/>
                            <wps:spPr>
                              <a:xfrm>
                                <a:off x="0" y="0"/>
                                <a:ext cx="218248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2B9E513" id="Straight Connector 8"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61.2pt,16.85pt" to="233.0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" strokecolor="black [3040]"/>
                  </w:pict>
                </mc:Fallback>
              </mc:AlternateContent>
            </w:r>
            <w:r w:rsidRPr="00D871B4">
              <w:rPr>
                <w:b/>
                <w:bCs/>
                <w:sz w:val="28"/>
                <w:szCs w:val="28"/>
              </w:rPr>
              <w:t>Độc lập - Tự do - Hạnh phúc</w:t>
            </w:r>
          </w:p>
        </w:tc>
      </w:tr>
    </w:tbl>
    <w:p w14:paraId="582484B6" w14:textId="338C6990" w:rsidR="00406A2D" w:rsidRPr="00D871B4" w:rsidRDefault="00406A2D" w:rsidP="00D871B4">
      <w:pPr>
        <w:pBdr>
          <w:top w:val="nil"/>
          <w:left w:val="nil"/>
          <w:bottom w:val="nil"/>
          <w:right w:val="nil"/>
          <w:between w:val="nil"/>
        </w:pBdr>
        <w:jc w:val="center"/>
        <w:rPr>
          <w:sz w:val="28"/>
          <w:szCs w:val="28"/>
        </w:rPr>
      </w:pPr>
    </w:p>
    <w:p w14:paraId="0C042412" w14:textId="5C202047" w:rsidR="00406A2D" w:rsidRPr="00D871B4" w:rsidRDefault="00000000" w:rsidP="00D871B4">
      <w:pPr>
        <w:pStyle w:val="Heading1"/>
        <w:spacing w:before="0"/>
        <w:ind w:left="0"/>
        <w:jc w:val="center"/>
      </w:pPr>
      <w:r w:rsidRPr="00D871B4">
        <w:t>QUY CHẾ</w:t>
      </w:r>
    </w:p>
    <w:p w14:paraId="4C23977E" w14:textId="14D97FD6" w:rsidR="00203338" w:rsidRPr="00D871B4" w:rsidRDefault="00BF564F" w:rsidP="00D871B4">
      <w:pPr>
        <w:jc w:val="center"/>
        <w:rPr>
          <w:b/>
          <w:bCs/>
          <w:sz w:val="28"/>
          <w:szCs w:val="28"/>
          <w:lang w:val="en-US"/>
        </w:rPr>
      </w:pPr>
      <w:r w:rsidRPr="00D871B4">
        <w:rPr>
          <w:b/>
          <w:bCs/>
          <w:sz w:val="28"/>
          <w:szCs w:val="28"/>
          <w:lang w:val="en-US"/>
        </w:rPr>
        <w:t xml:space="preserve">Quản </w:t>
      </w:r>
      <w:proofErr w:type="spellStart"/>
      <w:r w:rsidRPr="00D871B4">
        <w:rPr>
          <w:b/>
          <w:bCs/>
          <w:sz w:val="28"/>
          <w:szCs w:val="28"/>
          <w:lang w:val="en-US"/>
        </w:rPr>
        <w:t>lý</w:t>
      </w:r>
      <w:proofErr w:type="spellEnd"/>
      <w:r w:rsidRPr="00D871B4">
        <w:rPr>
          <w:b/>
          <w:bCs/>
          <w:sz w:val="28"/>
          <w:szCs w:val="28"/>
          <w:lang w:val="en-US"/>
        </w:rPr>
        <w:t xml:space="preserve">, </w:t>
      </w:r>
      <w:proofErr w:type="spellStart"/>
      <w:r w:rsidRPr="00D871B4">
        <w:rPr>
          <w:b/>
          <w:bCs/>
          <w:sz w:val="28"/>
          <w:szCs w:val="28"/>
          <w:lang w:val="en-US"/>
        </w:rPr>
        <w:t>cập</w:t>
      </w:r>
      <w:proofErr w:type="spellEnd"/>
      <w:r w:rsidRPr="00D871B4">
        <w:rPr>
          <w:b/>
          <w:bCs/>
          <w:sz w:val="28"/>
          <w:szCs w:val="28"/>
          <w:lang w:val="en-US"/>
        </w:rPr>
        <w:t xml:space="preserve"> </w:t>
      </w:r>
      <w:proofErr w:type="spellStart"/>
      <w:r w:rsidRPr="00D871B4">
        <w:rPr>
          <w:b/>
          <w:bCs/>
          <w:sz w:val="28"/>
          <w:szCs w:val="28"/>
          <w:lang w:val="en-US"/>
        </w:rPr>
        <w:t>nhật</w:t>
      </w:r>
      <w:proofErr w:type="spellEnd"/>
      <w:r w:rsidRPr="00D871B4">
        <w:rPr>
          <w:b/>
          <w:bCs/>
          <w:sz w:val="28"/>
          <w:szCs w:val="28"/>
          <w:lang w:val="en-US"/>
        </w:rPr>
        <w:t xml:space="preserve">, </w:t>
      </w:r>
      <w:proofErr w:type="spellStart"/>
      <w:r w:rsidRPr="00D871B4">
        <w:rPr>
          <w:b/>
          <w:bCs/>
          <w:sz w:val="28"/>
          <w:szCs w:val="28"/>
          <w:lang w:val="en-US"/>
        </w:rPr>
        <w:t>sử</w:t>
      </w:r>
      <w:proofErr w:type="spellEnd"/>
      <w:r w:rsidRPr="00D871B4">
        <w:rPr>
          <w:b/>
          <w:bCs/>
          <w:sz w:val="28"/>
          <w:szCs w:val="28"/>
          <w:lang w:val="en-US"/>
        </w:rPr>
        <w:t xml:space="preserve"> </w:t>
      </w:r>
      <w:proofErr w:type="spellStart"/>
      <w:r w:rsidRPr="00D871B4">
        <w:rPr>
          <w:b/>
          <w:bCs/>
          <w:sz w:val="28"/>
          <w:szCs w:val="28"/>
          <w:lang w:val="en-US"/>
        </w:rPr>
        <w:t>dụng</w:t>
      </w:r>
      <w:proofErr w:type="spellEnd"/>
      <w:r w:rsidRPr="00D871B4">
        <w:rPr>
          <w:b/>
          <w:bCs/>
          <w:sz w:val="28"/>
          <w:szCs w:val="28"/>
          <w:lang w:val="en-US"/>
        </w:rPr>
        <w:t xml:space="preserve"> </w:t>
      </w:r>
      <w:proofErr w:type="spellStart"/>
      <w:r w:rsidRPr="00D871B4">
        <w:rPr>
          <w:b/>
          <w:bCs/>
          <w:sz w:val="28"/>
          <w:szCs w:val="28"/>
          <w:lang w:val="en-US"/>
        </w:rPr>
        <w:t>và</w:t>
      </w:r>
      <w:proofErr w:type="spellEnd"/>
      <w:r w:rsidRPr="00D871B4">
        <w:rPr>
          <w:b/>
          <w:bCs/>
          <w:sz w:val="28"/>
          <w:szCs w:val="28"/>
        </w:rPr>
        <w:t xml:space="preserve"> khai thác</w:t>
      </w:r>
      <w:r w:rsidRPr="00D871B4">
        <w:rPr>
          <w:b/>
          <w:bCs/>
          <w:sz w:val="28"/>
          <w:szCs w:val="28"/>
          <w:lang w:val="en-US"/>
        </w:rPr>
        <w:t xml:space="preserve"> </w:t>
      </w:r>
      <w:proofErr w:type="spellStart"/>
      <w:r w:rsidR="00203338" w:rsidRPr="00D871B4">
        <w:rPr>
          <w:b/>
          <w:bCs/>
          <w:sz w:val="28"/>
          <w:szCs w:val="28"/>
          <w:lang w:val="en-US"/>
        </w:rPr>
        <w:t>Phần</w:t>
      </w:r>
      <w:proofErr w:type="spellEnd"/>
      <w:r w:rsidR="00203338" w:rsidRPr="00D871B4">
        <w:rPr>
          <w:b/>
          <w:bCs/>
          <w:sz w:val="28"/>
          <w:szCs w:val="28"/>
          <w:lang w:val="en-US"/>
        </w:rPr>
        <w:t xml:space="preserve"> </w:t>
      </w:r>
      <w:proofErr w:type="spellStart"/>
      <w:r w:rsidR="00203338" w:rsidRPr="00D871B4">
        <w:rPr>
          <w:b/>
          <w:bCs/>
          <w:sz w:val="28"/>
          <w:szCs w:val="28"/>
          <w:lang w:val="en-US"/>
        </w:rPr>
        <w:t>mềm</w:t>
      </w:r>
      <w:proofErr w:type="spellEnd"/>
      <w:r w:rsidR="00203338" w:rsidRPr="00D871B4">
        <w:rPr>
          <w:b/>
          <w:bCs/>
          <w:sz w:val="28"/>
          <w:szCs w:val="28"/>
          <w:lang w:val="en-US"/>
        </w:rPr>
        <w:t xml:space="preserve"> Quản </w:t>
      </w:r>
      <w:proofErr w:type="spellStart"/>
      <w:r w:rsidR="00203338" w:rsidRPr="00D871B4">
        <w:rPr>
          <w:b/>
          <w:bCs/>
          <w:sz w:val="28"/>
          <w:szCs w:val="28"/>
          <w:lang w:val="en-US"/>
        </w:rPr>
        <w:t>lý</w:t>
      </w:r>
      <w:proofErr w:type="spellEnd"/>
      <w:r w:rsidR="00203338" w:rsidRPr="00D871B4">
        <w:rPr>
          <w:b/>
          <w:bCs/>
          <w:sz w:val="28"/>
          <w:szCs w:val="28"/>
          <w:lang w:val="en-US"/>
        </w:rPr>
        <w:t xml:space="preserve"> </w:t>
      </w:r>
      <w:proofErr w:type="spellStart"/>
      <w:r w:rsidR="00203338" w:rsidRPr="00D871B4">
        <w:rPr>
          <w:b/>
          <w:bCs/>
          <w:sz w:val="28"/>
          <w:szCs w:val="28"/>
          <w:lang w:val="en-US"/>
        </w:rPr>
        <w:t>hồ</w:t>
      </w:r>
      <w:proofErr w:type="spellEnd"/>
      <w:r w:rsidR="00203338" w:rsidRPr="00D871B4">
        <w:rPr>
          <w:b/>
          <w:bCs/>
          <w:sz w:val="28"/>
          <w:szCs w:val="28"/>
          <w:lang w:val="en-US"/>
        </w:rPr>
        <w:t xml:space="preserve"> </w:t>
      </w:r>
      <w:proofErr w:type="spellStart"/>
      <w:r w:rsidR="00203338" w:rsidRPr="00D871B4">
        <w:rPr>
          <w:b/>
          <w:bCs/>
          <w:sz w:val="28"/>
          <w:szCs w:val="28"/>
          <w:lang w:val="en-US"/>
        </w:rPr>
        <w:t>sơ</w:t>
      </w:r>
      <w:proofErr w:type="spellEnd"/>
    </w:p>
    <w:p w14:paraId="60AD8006" w14:textId="6FE8AC36" w:rsidR="00203338" w:rsidRPr="00D871B4" w:rsidRDefault="00203338" w:rsidP="00D871B4">
      <w:pPr>
        <w:jc w:val="center"/>
        <w:rPr>
          <w:b/>
          <w:bCs/>
          <w:sz w:val="28"/>
          <w:szCs w:val="28"/>
          <w:lang w:val="en-US"/>
        </w:rPr>
      </w:pPr>
      <w:r w:rsidRPr="00D871B4">
        <w:rPr>
          <w:b/>
          <w:bCs/>
          <w:sz w:val="28"/>
          <w:szCs w:val="28"/>
        </w:rPr>
        <w:t>cán bộ, công chức, viên chức tỉnh Quảng Trị</w:t>
      </w:r>
    </w:p>
    <w:p w14:paraId="11B207BC" w14:textId="0EE82C3E" w:rsidR="00406A2D" w:rsidRPr="00D871B4" w:rsidRDefault="00000000" w:rsidP="00D871B4">
      <w:pPr>
        <w:tabs>
          <w:tab w:val="left" w:pos="3583"/>
          <w:tab w:val="left" w:pos="6662"/>
        </w:tabs>
        <w:jc w:val="center"/>
        <w:rPr>
          <w:sz w:val="28"/>
          <w:szCs w:val="28"/>
        </w:rPr>
      </w:pPr>
      <w:r w:rsidRPr="00D871B4">
        <w:rPr>
          <w:i/>
          <w:iCs/>
          <w:sz w:val="28"/>
          <w:szCs w:val="28"/>
        </w:rPr>
        <w:t>(Kèm theo Quyết định số</w:t>
      </w:r>
      <w:r w:rsidRPr="00D871B4">
        <w:rPr>
          <w:i/>
          <w:iCs/>
          <w:sz w:val="28"/>
          <w:szCs w:val="28"/>
        </w:rPr>
        <w:tab/>
        <w:t>/2026/QĐ-UBND ngày</w:t>
      </w:r>
      <w:r w:rsidRPr="00D871B4">
        <w:rPr>
          <w:i/>
          <w:iCs/>
          <w:sz w:val="28"/>
          <w:szCs w:val="28"/>
        </w:rPr>
        <w:tab/>
        <w:t>tháng</w:t>
      </w:r>
      <w:r w:rsidR="00B344CB" w:rsidRPr="00D871B4">
        <w:rPr>
          <w:i/>
          <w:iCs/>
          <w:sz w:val="28"/>
          <w:szCs w:val="28"/>
          <w:lang w:val="en-US"/>
        </w:rPr>
        <w:t xml:space="preserve">  </w:t>
      </w:r>
      <w:r w:rsidRPr="00D871B4">
        <w:rPr>
          <w:i/>
          <w:iCs/>
          <w:sz w:val="28"/>
          <w:szCs w:val="28"/>
        </w:rPr>
        <w:t xml:space="preserve">  năm 2026 của Ủy ban nhân dân tỉnh Quảng Trị</w:t>
      </w:r>
      <w:r w:rsidRPr="00D871B4">
        <w:rPr>
          <w:sz w:val="28"/>
          <w:szCs w:val="28"/>
        </w:rPr>
        <w:t>)</w:t>
      </w:r>
    </w:p>
    <w:p w14:paraId="75DF62FA" w14:textId="77777777" w:rsidR="00406A2D" w:rsidRPr="00D871B4" w:rsidRDefault="00000000" w:rsidP="00D871B4">
      <w:pPr>
        <w:pBdr>
          <w:top w:val="nil"/>
          <w:left w:val="nil"/>
          <w:bottom w:val="nil"/>
          <w:right w:val="nil"/>
          <w:between w:val="nil"/>
        </w:pBdr>
        <w:rPr>
          <w:sz w:val="28"/>
          <w:szCs w:val="28"/>
        </w:rPr>
      </w:pPr>
      <w:r w:rsidRPr="00D871B4">
        <w:rPr>
          <w:noProof/>
          <w:sz w:val="28"/>
          <w:szCs w:val="28"/>
        </w:rPr>
        <mc:AlternateContent>
          <mc:Choice Requires="wpg">
            <w:drawing>
              <wp:anchor distT="0" distB="0" distL="0" distR="0" simplePos="0" relativeHeight="251662336" behindDoc="0" locked="0" layoutInCell="1" hidden="0" allowOverlap="1" wp14:anchorId="7A58FAD2" wp14:editId="429B4D0A">
                <wp:simplePos x="0" y="0"/>
                <wp:positionH relativeFrom="column">
                  <wp:posOffset>2348610</wp:posOffset>
                </wp:positionH>
                <wp:positionV relativeFrom="paragraph">
                  <wp:posOffset>90218</wp:posOffset>
                </wp:positionV>
                <wp:extent cx="1065530" cy="12700"/>
                <wp:effectExtent l="0" t="0" r="0" b="0"/>
                <wp:wrapTopAndBottom distT="0" distB="0"/>
                <wp:docPr id="3" name="Freeform: Shape 3"/>
                <wp:cNvGraphicFramePr/>
                <a:graphic xmlns:a="http://schemas.openxmlformats.org/drawingml/2006/main">
                  <a:graphicData uri="http://schemas.microsoft.com/office/word/2010/wordprocessingShape">
                    <wps:wsp>
                      <wps:cNvSpPr/>
                      <wps:spPr>
                        <a:xfrm>
                          <a:off x="4813235" y="3779365"/>
                          <a:ext cx="1065530" cy="1270"/>
                        </a:xfrm>
                        <a:custGeom>
                          <a:avLst/>
                          <a:gdLst/>
                          <a:ahLst/>
                          <a:cxnLst/>
                          <a:rect l="l" t="t" r="r" b="b"/>
                          <a:pathLst>
                            <a:path w="1065530" h="120000" extrusionOk="0">
                              <a:moveTo>
                                <a:pt x="0" y="0"/>
                              </a:moveTo>
                              <a:lnTo>
                                <a:pt x="1064946"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2348610</wp:posOffset>
                </wp:positionH>
                <wp:positionV relativeFrom="paragraph">
                  <wp:posOffset>90218</wp:posOffset>
                </wp:positionV>
                <wp:extent cx="1065530" cy="12700"/>
                <wp:effectExtent b="0" l="0" r="0" t="0"/>
                <wp:wrapTopAndBottom distB="0" distT="0"/>
                <wp:docPr id="3"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1065530" cy="12700"/>
                        </a:xfrm>
                        <a:prstGeom prst="rect"/>
                        <a:ln/>
                      </pic:spPr>
                    </pic:pic>
                  </a:graphicData>
                </a:graphic>
              </wp:anchor>
            </w:drawing>
          </mc:Fallback>
        </mc:AlternateContent>
      </w:r>
    </w:p>
    <w:p w14:paraId="15E50D0E" w14:textId="77777777" w:rsidR="00406A2D" w:rsidRPr="00D871B4" w:rsidRDefault="00000000" w:rsidP="00B576B3">
      <w:pPr>
        <w:pStyle w:val="Heading1"/>
        <w:spacing w:before="60" w:after="60" w:line="340" w:lineRule="atLeast"/>
        <w:ind w:left="0"/>
        <w:jc w:val="center"/>
      </w:pPr>
      <w:r w:rsidRPr="00D871B4">
        <w:t>Chương I</w:t>
      </w:r>
    </w:p>
    <w:p w14:paraId="0F328BDC" w14:textId="77777777" w:rsidR="00406A2D" w:rsidRPr="00D871B4" w:rsidRDefault="00000000" w:rsidP="00B576B3">
      <w:pPr>
        <w:spacing w:before="60" w:after="60" w:line="340" w:lineRule="atLeast"/>
        <w:jc w:val="center"/>
        <w:rPr>
          <w:b/>
          <w:bCs/>
          <w:sz w:val="28"/>
          <w:szCs w:val="28"/>
          <w:lang w:val="en-US"/>
        </w:rPr>
      </w:pPr>
      <w:r w:rsidRPr="00D871B4">
        <w:rPr>
          <w:b/>
          <w:bCs/>
          <w:sz w:val="28"/>
          <w:szCs w:val="28"/>
        </w:rPr>
        <w:t>QUY ĐỊNH CHUNG</w:t>
      </w:r>
    </w:p>
    <w:p w14:paraId="4C634264" w14:textId="77777777" w:rsidR="004B1464" w:rsidRPr="00D871B4" w:rsidRDefault="004B1464" w:rsidP="00B576B3">
      <w:pPr>
        <w:spacing w:before="60" w:after="60" w:line="340" w:lineRule="atLeast"/>
      </w:pPr>
    </w:p>
    <w:p w14:paraId="212C2C20"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 Phạm vi điều chỉnh</w:t>
      </w:r>
    </w:p>
    <w:p w14:paraId="36A579C1" w14:textId="50CA610C" w:rsidR="00406A2D"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 xml:space="preserve">Quy chế này quy định về nguyên tắc, thẩm quyền, trách nhiệm, chế độ quản lý, vận hành, khai thác, sử dụng </w:t>
      </w:r>
      <w:r w:rsidR="00DD2A17" w:rsidRPr="00D871B4">
        <w:rPr>
          <w:sz w:val="28"/>
          <w:szCs w:val="28"/>
        </w:rPr>
        <w:t>P</w:t>
      </w:r>
      <w:r w:rsidRPr="00D871B4">
        <w:rPr>
          <w:sz w:val="28"/>
          <w:szCs w:val="28"/>
        </w:rPr>
        <w:t>hần mềm quản lý hồ sơ cán bộ, công chức, viên chức và tạo lập, sử dụng</w:t>
      </w:r>
      <w:r w:rsidR="00875522" w:rsidRPr="00D871B4">
        <w:rPr>
          <w:sz w:val="28"/>
          <w:szCs w:val="28"/>
        </w:rPr>
        <w:t>,</w:t>
      </w:r>
      <w:r w:rsidRPr="00D871B4">
        <w:rPr>
          <w:sz w:val="28"/>
          <w:szCs w:val="28"/>
        </w:rPr>
        <w:t xml:space="preserve"> </w:t>
      </w:r>
      <w:r w:rsidR="00875522" w:rsidRPr="00D871B4">
        <w:rPr>
          <w:sz w:val="28"/>
          <w:szCs w:val="28"/>
        </w:rPr>
        <w:t xml:space="preserve">khai thác, quản lý </w:t>
      </w:r>
      <w:r w:rsidRPr="00D871B4">
        <w:rPr>
          <w:sz w:val="28"/>
          <w:szCs w:val="28"/>
        </w:rPr>
        <w:t xml:space="preserve">hồ sơ điện tử cán bộ, công chức, viên chức </w:t>
      </w:r>
      <w:r w:rsidR="00DD2A17" w:rsidRPr="00D871B4">
        <w:rPr>
          <w:sz w:val="28"/>
          <w:szCs w:val="28"/>
        </w:rPr>
        <w:t xml:space="preserve">và người lao động </w:t>
      </w:r>
      <w:r w:rsidRPr="00D871B4">
        <w:rPr>
          <w:sz w:val="28"/>
          <w:szCs w:val="28"/>
        </w:rPr>
        <w:t>trong các cơ quan, tổ chức, đơn vị thuộc thẩm quyền quản lý của Ủy ban nhân dân tỉnh Quảng Trị.</w:t>
      </w:r>
    </w:p>
    <w:p w14:paraId="053CA873"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2. Đối tượng áp dụng</w:t>
      </w:r>
    </w:p>
    <w:p w14:paraId="0316F443" w14:textId="5CAD6C6E" w:rsidR="00406A2D" w:rsidRPr="00D871B4" w:rsidRDefault="00000000"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rPr>
        <w:t>Quy chế này áp dụng đối với:</w:t>
      </w:r>
    </w:p>
    <w:p w14:paraId="3AE62049" w14:textId="626274D0" w:rsidR="00406A2D" w:rsidRPr="00D871B4" w:rsidRDefault="00AE052C" w:rsidP="00B576B3">
      <w:pP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 xml:space="preserve">Các cơ quan chuyên môn thuộc Ủy ban nhân dân tỉnh; Văn phòng Đoàn đại biểu Quốc hội và Hội đồng nhân dân tỉnh; Ban Quản lý Khu kinh tế tỉnh; </w:t>
      </w:r>
      <w:r w:rsidR="00875522" w:rsidRPr="00D871B4">
        <w:rPr>
          <w:sz w:val="28"/>
          <w:szCs w:val="28"/>
        </w:rPr>
        <w:t xml:space="preserve">Ủy ban nhân dân xã, phường, đặc khu (sau đây gọi chung là </w:t>
      </w:r>
      <w:r w:rsidR="00875522" w:rsidRPr="00D871B4">
        <w:rPr>
          <w:sz w:val="28"/>
          <w:szCs w:val="28"/>
          <w:lang w:val="en-US"/>
        </w:rPr>
        <w:t xml:space="preserve">UBND </w:t>
      </w:r>
      <w:r w:rsidR="00875522" w:rsidRPr="00D871B4">
        <w:rPr>
          <w:sz w:val="28"/>
          <w:szCs w:val="28"/>
        </w:rPr>
        <w:t>cấp xã)</w:t>
      </w:r>
      <w:r w:rsidR="00875522" w:rsidRPr="00D871B4">
        <w:rPr>
          <w:sz w:val="28"/>
          <w:szCs w:val="28"/>
          <w:lang w:val="en-US"/>
        </w:rPr>
        <w:t xml:space="preserve">; </w:t>
      </w:r>
      <w:r w:rsidRPr="00D871B4">
        <w:rPr>
          <w:sz w:val="28"/>
          <w:szCs w:val="28"/>
        </w:rPr>
        <w:t xml:space="preserve">đơn vị sự nghiệp công lập thuộc Ủy ban nhân dân tỉnh; </w:t>
      </w:r>
      <w:proofErr w:type="spellStart"/>
      <w:r w:rsidR="00875522" w:rsidRPr="00D871B4">
        <w:rPr>
          <w:sz w:val="28"/>
          <w:szCs w:val="28"/>
          <w:lang w:val="en-US"/>
        </w:rPr>
        <w:t>cơ</w:t>
      </w:r>
      <w:proofErr w:type="spellEnd"/>
      <w:r w:rsidR="00875522" w:rsidRPr="00D871B4">
        <w:rPr>
          <w:sz w:val="28"/>
          <w:szCs w:val="28"/>
          <w:lang w:val="en-US"/>
        </w:rPr>
        <w:t xml:space="preserve"> </w:t>
      </w:r>
      <w:proofErr w:type="spellStart"/>
      <w:r w:rsidR="00875522" w:rsidRPr="00D871B4">
        <w:rPr>
          <w:sz w:val="28"/>
          <w:szCs w:val="28"/>
          <w:lang w:val="en-US"/>
        </w:rPr>
        <w:t>quan</w:t>
      </w:r>
      <w:proofErr w:type="spellEnd"/>
      <w:r w:rsidR="00875522" w:rsidRPr="00D871B4">
        <w:rPr>
          <w:sz w:val="28"/>
          <w:szCs w:val="28"/>
          <w:lang w:val="en-US"/>
        </w:rPr>
        <w:t xml:space="preserve">, </w:t>
      </w:r>
      <w:proofErr w:type="spellStart"/>
      <w:r w:rsidR="00875522" w:rsidRPr="00D871B4">
        <w:rPr>
          <w:sz w:val="28"/>
          <w:szCs w:val="28"/>
          <w:lang w:val="en-US"/>
        </w:rPr>
        <w:t>tổ</w:t>
      </w:r>
      <w:proofErr w:type="spellEnd"/>
      <w:r w:rsidR="00875522" w:rsidRPr="00D871B4">
        <w:rPr>
          <w:sz w:val="28"/>
          <w:szCs w:val="28"/>
          <w:lang w:val="en-US"/>
        </w:rPr>
        <w:t xml:space="preserve"> </w:t>
      </w:r>
      <w:proofErr w:type="spellStart"/>
      <w:r w:rsidR="00875522" w:rsidRPr="00D871B4">
        <w:rPr>
          <w:sz w:val="28"/>
          <w:szCs w:val="28"/>
          <w:lang w:val="en-US"/>
        </w:rPr>
        <w:t>chức</w:t>
      </w:r>
      <w:proofErr w:type="spellEnd"/>
      <w:r w:rsidR="00875522" w:rsidRPr="00D871B4">
        <w:rPr>
          <w:sz w:val="28"/>
          <w:szCs w:val="28"/>
          <w:lang w:val="en-US"/>
        </w:rPr>
        <w:t xml:space="preserve"> </w:t>
      </w:r>
      <w:proofErr w:type="spellStart"/>
      <w:r w:rsidR="00875522" w:rsidRPr="00D871B4">
        <w:rPr>
          <w:sz w:val="28"/>
          <w:szCs w:val="28"/>
          <w:lang w:val="en-US"/>
        </w:rPr>
        <w:t>hành</w:t>
      </w:r>
      <w:proofErr w:type="spellEnd"/>
      <w:r w:rsidR="00875522" w:rsidRPr="00D871B4">
        <w:rPr>
          <w:sz w:val="28"/>
          <w:szCs w:val="28"/>
          <w:lang w:val="en-US"/>
        </w:rPr>
        <w:t xml:space="preserve"> </w:t>
      </w:r>
      <w:proofErr w:type="spellStart"/>
      <w:r w:rsidR="00875522" w:rsidRPr="00D871B4">
        <w:rPr>
          <w:sz w:val="28"/>
          <w:szCs w:val="28"/>
          <w:lang w:val="en-US"/>
        </w:rPr>
        <w:t>chính</w:t>
      </w:r>
      <w:proofErr w:type="spellEnd"/>
      <w:r w:rsidR="00875522" w:rsidRPr="00D871B4">
        <w:rPr>
          <w:sz w:val="28"/>
          <w:szCs w:val="28"/>
          <w:lang w:val="en-US"/>
        </w:rPr>
        <w:t xml:space="preserve"> </w:t>
      </w:r>
      <w:proofErr w:type="spellStart"/>
      <w:r w:rsidR="00875522" w:rsidRPr="00D871B4">
        <w:rPr>
          <w:sz w:val="28"/>
          <w:szCs w:val="28"/>
          <w:lang w:val="en-US"/>
        </w:rPr>
        <w:t>nhà</w:t>
      </w:r>
      <w:proofErr w:type="spellEnd"/>
      <w:r w:rsidR="00875522" w:rsidRPr="00D871B4">
        <w:rPr>
          <w:sz w:val="28"/>
          <w:szCs w:val="28"/>
          <w:lang w:val="en-US"/>
        </w:rPr>
        <w:t xml:space="preserve"> </w:t>
      </w:r>
      <w:proofErr w:type="spellStart"/>
      <w:r w:rsidR="00875522" w:rsidRPr="00D871B4">
        <w:rPr>
          <w:sz w:val="28"/>
          <w:szCs w:val="28"/>
          <w:lang w:val="en-US"/>
        </w:rPr>
        <w:t>nước</w:t>
      </w:r>
      <w:proofErr w:type="spellEnd"/>
      <w:r w:rsidR="00875522" w:rsidRPr="00D871B4">
        <w:rPr>
          <w:sz w:val="28"/>
          <w:szCs w:val="28"/>
          <w:lang w:val="en-US"/>
        </w:rPr>
        <w:t xml:space="preserve">, </w:t>
      </w:r>
      <w:r w:rsidRPr="00D871B4">
        <w:rPr>
          <w:sz w:val="28"/>
          <w:szCs w:val="28"/>
        </w:rPr>
        <w:t>đơn vị sự nghiệp công lập thuộc các cơ quan chuyên môn, cơ quan thuộc UBND tỉnh</w:t>
      </w:r>
      <w:r w:rsidR="00875522" w:rsidRPr="00D871B4">
        <w:rPr>
          <w:sz w:val="28"/>
          <w:szCs w:val="28"/>
          <w:lang w:val="en-US"/>
        </w:rPr>
        <w:t xml:space="preserve">; </w:t>
      </w:r>
      <w:r w:rsidRPr="00D871B4">
        <w:rPr>
          <w:sz w:val="28"/>
          <w:szCs w:val="28"/>
        </w:rPr>
        <w:t>đơn vị sự nghiệp công lập thuộc UBND cấp xã</w:t>
      </w:r>
      <w:r w:rsidR="007677FE" w:rsidRPr="00D871B4">
        <w:rPr>
          <w:sz w:val="28"/>
          <w:szCs w:val="28"/>
          <w:lang w:val="en-US"/>
        </w:rPr>
        <w:t xml:space="preserve"> </w:t>
      </w:r>
      <w:r w:rsidR="007677FE" w:rsidRPr="00D871B4">
        <w:rPr>
          <w:sz w:val="28"/>
          <w:szCs w:val="28"/>
        </w:rPr>
        <w:t>(sau đây gọi chung là các cơ quan, đơn vị</w:t>
      </w:r>
      <w:r w:rsidR="007677FE" w:rsidRPr="00D871B4">
        <w:rPr>
          <w:sz w:val="28"/>
          <w:szCs w:val="28"/>
          <w:lang w:val="en-US"/>
        </w:rPr>
        <w:t xml:space="preserve">, </w:t>
      </w:r>
      <w:proofErr w:type="spellStart"/>
      <w:r w:rsidR="007677FE" w:rsidRPr="00D871B4">
        <w:rPr>
          <w:sz w:val="28"/>
          <w:szCs w:val="28"/>
          <w:lang w:val="en-US"/>
        </w:rPr>
        <w:t>địa</w:t>
      </w:r>
      <w:proofErr w:type="spellEnd"/>
      <w:r w:rsidR="007677FE" w:rsidRPr="00D871B4">
        <w:rPr>
          <w:sz w:val="28"/>
          <w:szCs w:val="28"/>
          <w:lang w:val="en-US"/>
        </w:rPr>
        <w:t xml:space="preserve"> </w:t>
      </w:r>
      <w:proofErr w:type="spellStart"/>
      <w:r w:rsidR="007677FE" w:rsidRPr="00D871B4">
        <w:rPr>
          <w:sz w:val="28"/>
          <w:szCs w:val="28"/>
          <w:lang w:val="en-US"/>
        </w:rPr>
        <w:t>phương</w:t>
      </w:r>
      <w:proofErr w:type="spellEnd"/>
      <w:r w:rsidR="007677FE" w:rsidRPr="00D871B4">
        <w:rPr>
          <w:sz w:val="28"/>
          <w:szCs w:val="28"/>
        </w:rPr>
        <w:t>)</w:t>
      </w:r>
      <w:r w:rsidRPr="00D871B4">
        <w:rPr>
          <w:sz w:val="28"/>
          <w:szCs w:val="28"/>
        </w:rPr>
        <w:t>.</w:t>
      </w:r>
    </w:p>
    <w:p w14:paraId="297166C4" w14:textId="2FB35E84" w:rsidR="00406A2D" w:rsidRPr="00D871B4" w:rsidRDefault="00875522" w:rsidP="00B576B3">
      <w:pPr>
        <w:spacing w:before="60" w:after="60" w:line="340" w:lineRule="atLeast"/>
        <w:ind w:right="3" w:firstLine="567"/>
        <w:jc w:val="both"/>
        <w:rPr>
          <w:sz w:val="28"/>
          <w:szCs w:val="28"/>
        </w:rPr>
      </w:pPr>
      <w:r w:rsidRPr="00D871B4">
        <w:rPr>
          <w:sz w:val="28"/>
          <w:szCs w:val="28"/>
          <w:lang w:val="en-US"/>
        </w:rPr>
        <w:t>2</w:t>
      </w:r>
      <w:r w:rsidR="00AE052C" w:rsidRPr="00D871B4">
        <w:rPr>
          <w:sz w:val="28"/>
          <w:szCs w:val="28"/>
          <w:lang w:val="en-US"/>
        </w:rPr>
        <w:t xml:space="preserve">. </w:t>
      </w:r>
      <w:r w:rsidRPr="00D871B4">
        <w:rPr>
          <w:sz w:val="28"/>
          <w:szCs w:val="28"/>
        </w:rPr>
        <w:t xml:space="preserve">Cán bộ, công chức, viên chức, người </w:t>
      </w:r>
      <w:proofErr w:type="spellStart"/>
      <w:r w:rsidRPr="00D871B4">
        <w:rPr>
          <w:sz w:val="28"/>
          <w:szCs w:val="28"/>
          <w:lang w:val="en-US"/>
        </w:rPr>
        <w:t>làm</w:t>
      </w:r>
      <w:proofErr w:type="spellEnd"/>
      <w:r w:rsidRPr="00D871B4">
        <w:rPr>
          <w:sz w:val="28"/>
          <w:szCs w:val="28"/>
          <w:lang w:val="en-US"/>
        </w:rPr>
        <w:t xml:space="preserve"> </w:t>
      </w:r>
      <w:proofErr w:type="spellStart"/>
      <w:r w:rsidRPr="00D871B4">
        <w:rPr>
          <w:sz w:val="28"/>
          <w:szCs w:val="28"/>
          <w:lang w:val="en-US"/>
        </w:rPr>
        <w:t>việc</w:t>
      </w:r>
      <w:proofErr w:type="spellEnd"/>
      <w:r w:rsidRPr="00D871B4">
        <w:rPr>
          <w:sz w:val="28"/>
          <w:szCs w:val="28"/>
        </w:rPr>
        <w:t xml:space="preserve"> theo chế độ hợp đồng lao động </w:t>
      </w:r>
      <w:r w:rsidR="00AE052C" w:rsidRPr="00D871B4">
        <w:rPr>
          <w:sz w:val="28"/>
          <w:szCs w:val="28"/>
        </w:rPr>
        <w:t xml:space="preserve">quy định tại Nghị định số 111/2022/NĐ-CP ngày 30 tháng 12 năm 2022 của Chính phủ về hợp đồng đối với một số loại công việc trong cơ quan hành chính nhà nước và đơn vị sự nghiệp công lập </w:t>
      </w:r>
      <w:r w:rsidRPr="00D871B4">
        <w:rPr>
          <w:sz w:val="28"/>
          <w:szCs w:val="28"/>
        </w:rPr>
        <w:t>thuộc cơ quan, đơn vị nêu tại khoản 1</w:t>
      </w:r>
      <w:r w:rsidRPr="00D871B4">
        <w:rPr>
          <w:sz w:val="28"/>
          <w:szCs w:val="28"/>
          <w:lang w:val="en-US"/>
        </w:rPr>
        <w:t xml:space="preserve"> </w:t>
      </w:r>
      <w:r w:rsidRPr="00D871B4">
        <w:rPr>
          <w:sz w:val="28"/>
          <w:szCs w:val="28"/>
        </w:rPr>
        <w:t xml:space="preserve">Điều này. </w:t>
      </w:r>
    </w:p>
    <w:p w14:paraId="1C0125BE"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3. Giải thích từ ngữ</w:t>
      </w:r>
    </w:p>
    <w:p w14:paraId="6EE88AF0" w14:textId="77777777" w:rsidR="004B1464" w:rsidRPr="00D871B4" w:rsidRDefault="00000000"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rPr>
        <w:t>Trong Quy chế này, các từ ngữ dưới đây được hiểu như sau:</w:t>
      </w:r>
    </w:p>
    <w:p w14:paraId="0718DA90" w14:textId="19645ED3"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i/>
          <w:iCs/>
          <w:sz w:val="28"/>
          <w:szCs w:val="28"/>
        </w:rPr>
        <w:t xml:space="preserve">Phần mềm quản lý hồ sơ cán bộ, công chức, viên chức </w:t>
      </w:r>
      <w:r w:rsidRPr="00D871B4">
        <w:rPr>
          <w:sz w:val="28"/>
          <w:szCs w:val="28"/>
        </w:rPr>
        <w:t xml:space="preserve">(sau đây gọi tắt là CBCCVC) là giải pháp công nghệ thông tin được thiết kế và xây dựng áp dụng cho cơ quan, tổ chức hành chính, đơn vị sự nghiệp công lập của Nhà nước được triển khai thống nhất trên địa bàn tỉnh Quảng Trị, là công cụ trợ giúp các cơ quan, đơn vị, xã phường trong công tác quản lý, khai thác, sử dụng thông tin về hồ sơ CBCCVC của các cơ quan, đơn vị, địa phương; giúp cho Ủy ban nhân dân tỉnh </w:t>
      </w:r>
      <w:r w:rsidRPr="00D871B4">
        <w:rPr>
          <w:sz w:val="28"/>
          <w:szCs w:val="28"/>
        </w:rPr>
        <w:lastRenderedPageBreak/>
        <w:t>Quảng Trị, trong phạm vi nhiệm vụ, quyền hạn được giao, thực hiện quản lý nhà nước về tổ chức bộ máy; biên chế công chức; số lượng người làm việc trong đơn vị sự nghiệp công lập; và đội ngũ cán bộ, công chức, viên chức thuộc thẩm quyền quản lý, bảo đảm đáp ứng yêu cầu quản lý cán bộ, công chức, viên chức theo quy định của pháp luật và của ngành Nội vụ.</w:t>
      </w:r>
    </w:p>
    <w:p w14:paraId="5F857418" w14:textId="68E12869"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i/>
          <w:iCs/>
          <w:sz w:val="28"/>
          <w:szCs w:val="28"/>
        </w:rPr>
        <w:t xml:space="preserve">Hồ sơ giấy của CBCCVC </w:t>
      </w:r>
      <w:r w:rsidRPr="00D871B4">
        <w:rPr>
          <w:sz w:val="28"/>
          <w:szCs w:val="28"/>
        </w:rPr>
        <w:t>là tài liệu pháp lý phản ánh các thông tin cơ bản nhất về CBCCVC, bao gồm: nguồn gốc xuất thân, quá trình học tập, quá trình công tác, hoàn cảnh kinh tế, phẩm chất, trình độ, năng lực, các mối quan hệ gia đình và xã hội của CBCCVC, thể hiện ở sơ yếu lý lịch, văn bằng, chứng chỉ và các loại văn bản, tài liệu có liên quan khác theo quy định của Đảng, pháp luật của Nhà nước được cập nhật, bổ sung, lưu trữ dưới dạng văn bản giấy trong quá trình công tác của CBCCVC kể từ khi được tuyển dụng, tiếp nhận.</w:t>
      </w:r>
    </w:p>
    <w:p w14:paraId="1DC395E3" w14:textId="00A1842B"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i/>
          <w:iCs/>
          <w:sz w:val="28"/>
          <w:szCs w:val="28"/>
        </w:rPr>
        <w:t xml:space="preserve">Hồ sơ điện tử của CBCCVC </w:t>
      </w:r>
      <w:r w:rsidRPr="00D871B4">
        <w:rPr>
          <w:sz w:val="28"/>
          <w:szCs w:val="28"/>
        </w:rPr>
        <w:t>là tài liệu được thể hiện dưới dạng tài liệu điện tử được tạo lập, cập nhật, lưu trữ trên phần mềm quản lý hồ sơ CBCCVC trên cơ sở số hóa hồ sơ giấy của CBCCVC.</w:t>
      </w:r>
    </w:p>
    <w:p w14:paraId="7359DEC8" w14:textId="43C79817"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i/>
          <w:iCs/>
          <w:sz w:val="28"/>
          <w:szCs w:val="28"/>
        </w:rPr>
        <w:t xml:space="preserve">Số hóa hồ sơ giấy của CBCCVC </w:t>
      </w:r>
      <w:r w:rsidRPr="00D871B4">
        <w:rPr>
          <w:sz w:val="28"/>
          <w:szCs w:val="28"/>
        </w:rPr>
        <w:t>là việc nhập, quét (scan) thông tin, dữ liệu, văn bản, tài liệu có sẵn trên hồ sơ giấy của CBCCVC được chuyển đổi sang dạng thông tin, dữ liệu, văn bản, tài liệu điện tử và được lưu trữ trong hồ sơ điện tử của CBCCVC trên phần mềm quản lý hồ sơ CBCCVC.</w:t>
      </w:r>
    </w:p>
    <w:p w14:paraId="59C49D22" w14:textId="104CA5A1"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i/>
          <w:iCs/>
          <w:sz w:val="28"/>
          <w:szCs w:val="28"/>
        </w:rPr>
        <w:t xml:space="preserve">Cơ sở dữ liệu CBCCVC </w:t>
      </w:r>
      <w:r w:rsidRPr="00D871B4">
        <w:rPr>
          <w:sz w:val="28"/>
          <w:szCs w:val="28"/>
        </w:rPr>
        <w:t>là tập hợp dữ liệu điện tử về hồ sơ CBCCVC được tạo lập, cập nhật, quản lý, khai thác, sử dụng theo quy định của pháp luật.</w:t>
      </w:r>
    </w:p>
    <w:p w14:paraId="66CD1291" w14:textId="1B85EF8F"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6. </w:t>
      </w:r>
      <w:r w:rsidRPr="00D871B4">
        <w:rPr>
          <w:i/>
          <w:iCs/>
          <w:sz w:val="28"/>
          <w:szCs w:val="28"/>
        </w:rPr>
        <w:t xml:space="preserve">Tài khoản đơn vị, tài khoản người dùng </w:t>
      </w:r>
      <w:r w:rsidRPr="00D871B4">
        <w:rPr>
          <w:sz w:val="28"/>
          <w:szCs w:val="28"/>
        </w:rPr>
        <w:t>là tên đăng nhập và mật khẩu đăng nhập được cấp, đổi để đăng nhập vào phần mềm quản lý hồ sơ CBCCVC theo phân cấp, phân công.</w:t>
      </w:r>
    </w:p>
    <w:p w14:paraId="644E301F" w14:textId="516DED0F"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7. </w:t>
      </w:r>
      <w:r w:rsidRPr="00D871B4">
        <w:rPr>
          <w:i/>
          <w:iCs/>
          <w:sz w:val="28"/>
          <w:szCs w:val="28"/>
        </w:rPr>
        <w:t xml:space="preserve">Quản lý tài khoản đơn vị, tài khoản người dùng </w:t>
      </w:r>
      <w:r w:rsidRPr="00D871B4">
        <w:rPr>
          <w:sz w:val="28"/>
          <w:szCs w:val="28"/>
        </w:rPr>
        <w:t>là việc tạo lập, cấp, hạn chế, mở rộng hoặc hủy bỏ quyền đăng nhập, truy cập vào phần mềm quản lý hồ sơ CBCCVC.</w:t>
      </w:r>
    </w:p>
    <w:p w14:paraId="2699013C" w14:textId="3DE7F1E8"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8. </w:t>
      </w:r>
      <w:r w:rsidRPr="00D871B4">
        <w:rPr>
          <w:i/>
          <w:iCs/>
          <w:sz w:val="28"/>
          <w:szCs w:val="28"/>
        </w:rPr>
        <w:t xml:space="preserve">Quản lý hồ sơ điện tử của CBCCVC </w:t>
      </w:r>
      <w:r w:rsidRPr="00D871B4">
        <w:rPr>
          <w:sz w:val="28"/>
          <w:szCs w:val="28"/>
        </w:rPr>
        <w:t>là việc tạo lập, cập nhật, sửa chữa thông tin, thay đổi trạng thái, khai thác, sử dụng hồ sơ điện tử của CBCCVC.</w:t>
      </w:r>
    </w:p>
    <w:p w14:paraId="56D12AD2" w14:textId="2C03EEED"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9. </w:t>
      </w:r>
      <w:r w:rsidRPr="00D871B4">
        <w:rPr>
          <w:i/>
          <w:iCs/>
          <w:sz w:val="28"/>
          <w:szCs w:val="28"/>
        </w:rPr>
        <w:t xml:space="preserve">Khai thác hồ sơ điện tử CBCCVC </w:t>
      </w:r>
      <w:r w:rsidRPr="00D871B4">
        <w:rPr>
          <w:sz w:val="28"/>
          <w:szCs w:val="28"/>
        </w:rPr>
        <w:t>là việc thực hiện các chức năng tra cứu, tìm kiếm, xem thông tin về hồ sơ của CBCCVC hoặc kết xuất thông tin cơ sở dữ liệu CBCCVC, tổng hợp các thông tin theo tiêu chí, thống kê, tổng hợp báo cáo, xuất thông tin, in các kết quả thông tin hồ sơ điện tử của CBCCVC.</w:t>
      </w:r>
    </w:p>
    <w:p w14:paraId="316493D4" w14:textId="588AB448"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10. </w:t>
      </w:r>
      <w:r w:rsidRPr="00D871B4">
        <w:rPr>
          <w:i/>
          <w:iCs/>
          <w:sz w:val="28"/>
          <w:szCs w:val="28"/>
        </w:rPr>
        <w:t xml:space="preserve">Phê duyệt hồ sơ điện tử CBCCVC </w:t>
      </w:r>
      <w:r w:rsidRPr="00D871B4">
        <w:rPr>
          <w:sz w:val="28"/>
          <w:szCs w:val="28"/>
        </w:rPr>
        <w:t>là việc thực hiện xác thực thông tin hồ sơ điện tử của CBCCVC trên phần mềm quản lý hồ sơ CBCCVC.</w:t>
      </w:r>
    </w:p>
    <w:p w14:paraId="7A88082D"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4. Nguyên tắc tạo lập, cập nhật, quản lý, vận hành và khai thác, sử dụng phần mềm quản lý hồ sơ CBCCVC và hồ sơ điện tử CBCCVC</w:t>
      </w:r>
    </w:p>
    <w:p w14:paraId="4FAE9039" w14:textId="0CC4017D"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 xml:space="preserve">Bảo đảm sự thống nhất trong công tác quản lý, vận hành, khai thác, sử dụng phần mềm quản lý hồ sơ cán bộ, công chức, viên chức và tạo lập, quản lý, khai thác, sử dụng hồ sơ điện tử cán bộ, công chức, viên chức trong các cơ quan, </w:t>
      </w:r>
      <w:r w:rsidRPr="00D871B4">
        <w:rPr>
          <w:sz w:val="28"/>
          <w:szCs w:val="28"/>
        </w:rPr>
        <w:lastRenderedPageBreak/>
        <w:t>tổ chức, đơn vị thuộc thẩm quyền quản lý của Ủy ban nhân dân tỉnh Quảng Trị.</w:t>
      </w:r>
    </w:p>
    <w:p w14:paraId="76DFA781" w14:textId="17580993"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Công tác tạo lập, xây dựng và quản lý hồ sơ điện tử của CBCCVC là nhiệm vụ, trách nhiệm của cơ quan, đơn vị, địa phương quản lý CBCCVC và được thực hiện thống nhất, khoa học, phản ánh đầy đủ, chính xác thông tin của từng CBCCVC kể từ khi được tuyển dụng, tiếp nhận vào làm việc tại cơ quan, đơn vị, địa phương cho đến khi không còn làm việc tại cơ quan, đơn vị, địa phương. Cơ quan, đơn vị, địa phương có thẩm quyền quản lý hồ sơ CBCCVC chịu trách nhiệm tạo lập, cập nhật, quản lý, vận hành và khai thác, sử dụng phần mềm quản lý hồ sơ CBCCVC theo quy định của pháp luật và theo phân cấp quản lý.</w:t>
      </w:r>
    </w:p>
    <w:p w14:paraId="7D2A0708" w14:textId="3FE8CA94"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Thông tin về hồ sơ CBCCVC được tạo lập, xây dựng, cập nhật vào phần mềm quản lý hồ sơ CBCCVC phải đầy đủ, rõ ràng, chính xác, khoa học, thống nhất với hồ sơ giấy pháp lý của CBCCVC được quản lý, lưu trữ tại cơ quan, đơn vị, địa phương. Việc quản lý, khai thác, sử dụng hồ sơ điện tử và các thông tin liên quan về hồ sơ CBCCVC phải tuân thủ theo đúng quy định của pháp luật về quản lý thông tin của CBCCVC.</w:t>
      </w:r>
    </w:p>
    <w:p w14:paraId="505CB1D2" w14:textId="0F3EAEC2"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sz w:val="28"/>
          <w:szCs w:val="28"/>
        </w:rPr>
        <w:t>Hồ sơ điện tử của CBCCVC phải được tạo lập, cập nhật thường xuyên, kịp thời, đầy đủ, rõ ràng, chính xác vào phần mềm quản lý hồ sơ CBCCVC, bảo đảm thống nhất với hồ sơ giấy pháp lý của CBCCVC và có giá trị tương đương hồ sơ giấy; việc tạo lập, cập nhật, quản lý, khai thác, sử dụng và bảo quản vĩnh viễn hồ sơ của CBCCVC dưới dạng hồ sơ điện tử trong phần mềm quản lý hồ sơ CBCCVC được thực hiện theo chế độ tài liệu mật do Nhà nước quy định, chỉ những người được cơ quan có thẩm quyền hoặc Thủ trưởng cơ quan có thẩm quyền quản lý hồ sơ CBCCVC đồng ý bằng văn bản mới được nghiên cứu, sử dụng và khai thác hồ sơ của CBCCVC theo quy định của pháp luật. Nghiêm cấm việc phát tán hoặc để lộ lọt thông tin trong hồ sơ CBCCVC.</w:t>
      </w:r>
    </w:p>
    <w:p w14:paraId="0F1E9F22" w14:textId="3576DF6C"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CBCCVC có trách nhiệm kê khai đầy đủ, rõ ràng, chính xác, kịp thời và chịu trách nhiệm về tính chính xác, trung thực của những thông tin trong hồ sơ do CBCCVC kê khai, cung cấp. Những tài liệu do CBCCVC kê khai, cung cấp phải được cơ quan có thẩm quyền quản lý CBCCVC xác minh, chứng nhận, phê duyệt theo quy định.</w:t>
      </w:r>
    </w:p>
    <w:p w14:paraId="24CB86A9" w14:textId="7F926D06"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6. </w:t>
      </w:r>
      <w:r w:rsidRPr="00D871B4">
        <w:rPr>
          <w:sz w:val="28"/>
          <w:szCs w:val="28"/>
        </w:rPr>
        <w:t>Việc kết nối và chia sẻ dữ liệu hồ sơ CBCCVC trên phần mềm quản lý hồ sơ CBCCVC với các hệ thống thông tin khác phải được sự đồng ý bằng văn bản của cơ quan có thẩm quyền hoặc của Thủ trưởng cơ quan, đơn vị, địa phương, người có thẩm quyền quản lý hồ sơ CBCCVC.</w:t>
      </w:r>
    </w:p>
    <w:p w14:paraId="2EF9DAC9" w14:textId="04FC84D4"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7. </w:t>
      </w:r>
      <w:r w:rsidRPr="00D871B4">
        <w:rPr>
          <w:sz w:val="28"/>
          <w:szCs w:val="28"/>
        </w:rPr>
        <w:t>Các cơ quan, đơn vị, địa phương, cá nhân được giao nhiệm vụ tạo lập, cập nhật, quản lý, vận hành và khai thác, sử dụng phần mềm hồ sơ CBCCVC có trách nhiệm thường xuyên kiểm tra, rà soát, theo dõi và có biện pháp bảo đảm an toàn an ninh mạng, an ninh thông tin, bảo mật thông tin hồ sơ CBCCVC; bảo đảm sự tương thích, chính xác, đầy đủ, thống nhất trong toàn hệ thống thông tin về hồ sơ của CBCCVC khi có sự thay đổi về công nghệ, thiết bị.</w:t>
      </w:r>
    </w:p>
    <w:p w14:paraId="424B1F3F"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5. Các hành vi bị nghiêm cấm</w:t>
      </w:r>
    </w:p>
    <w:p w14:paraId="56FA7FA3" w14:textId="395CC9EA"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lastRenderedPageBreak/>
        <w:t xml:space="preserve">1. </w:t>
      </w:r>
      <w:r w:rsidRPr="00D871B4">
        <w:rPr>
          <w:sz w:val="28"/>
          <w:szCs w:val="28"/>
        </w:rPr>
        <w:t>Truy cập trái phép hoặc cố ý nâng quyền truy cập vào phần mềm quản lý hồ sơ CBCCVC tỉnh Quảng Trị. Quản lý, khai thác, sử dụng phần mềm quản lý hồ sơ CBCCVC và hồ sơ điện tử CBCCVC không đúng thẩm quyền, trách nhiệm được giao hoặc khi chưa được Thủ trưởng cơ quan, đơn vị, địa phương, người có thẩm quyền cho phép truy cập, nghiên cứu, khai thác, sử dụng.</w:t>
      </w:r>
    </w:p>
    <w:p w14:paraId="62FF828E" w14:textId="61C41EDA"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Sử dụng thông tin về hồ sơ CBCCVC từ phần mềm quản lý hồ sơ CBCCVC vào mục đích vụ lợi cá nhân, xuyên tạc sự thật, xúc phạm, bôi xấu CBCCVC hoặc các hành vi chống phá, vi phạm pháp luật khác làm ảnh hưởng đến cơ quan, đơn vị, địa phương, CBCCVC và cá nhân có liên quan.</w:t>
      </w:r>
    </w:p>
    <w:p w14:paraId="7F406277" w14:textId="2465B61E"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Mua bán, cung cấp, phát tán, để lộ lọt hoặc cố ý để lộ lọt thông tin trong hồ sơ CBCCVC dưới mọi hình thức; mua bán, cung cấp, phát tán, để lộ lọt hoặc cố ý để lộ lọt thông tin tài khoản, mật khẩu người dùng, tài khoản đơn vị dưới mọi hình thức cho cơ quan, tổ chức, cá nhân không có thẩm quyền, không được giao quyền, trách nhiệm quản lý, vận hành, khai thác, sử dụng phần mềm quản lý hồ sơ CBCCVC hoặc không được Thủ trưởng cơ quan, đơn vị, địa phương, người có thẩm quyền cho phép.</w:t>
      </w:r>
    </w:p>
    <w:p w14:paraId="640E6A1C" w14:textId="77777777" w:rsidR="00406A2D" w:rsidRPr="00D871B4" w:rsidRDefault="00406A2D" w:rsidP="00B576B3">
      <w:pPr>
        <w:pBdr>
          <w:top w:val="nil"/>
          <w:left w:val="nil"/>
          <w:bottom w:val="nil"/>
          <w:right w:val="nil"/>
          <w:between w:val="nil"/>
        </w:pBdr>
        <w:spacing w:before="60" w:after="60" w:line="340" w:lineRule="atLeast"/>
        <w:ind w:right="3" w:firstLine="567"/>
        <w:jc w:val="center"/>
        <w:rPr>
          <w:sz w:val="28"/>
          <w:szCs w:val="28"/>
        </w:rPr>
      </w:pPr>
    </w:p>
    <w:p w14:paraId="1809B02E" w14:textId="77777777" w:rsidR="00406A2D" w:rsidRPr="00D871B4" w:rsidRDefault="00000000" w:rsidP="00B576B3">
      <w:pPr>
        <w:pStyle w:val="Heading1"/>
        <w:spacing w:before="60" w:after="60" w:line="340" w:lineRule="atLeast"/>
        <w:ind w:left="0" w:right="3" w:firstLine="567"/>
        <w:jc w:val="center"/>
      </w:pPr>
      <w:r w:rsidRPr="00D871B4">
        <w:t>Chương II</w:t>
      </w:r>
    </w:p>
    <w:p w14:paraId="1BF10F10" w14:textId="77777777" w:rsidR="00BF564F" w:rsidRPr="00D871B4" w:rsidRDefault="00000000" w:rsidP="00B576B3">
      <w:pPr>
        <w:spacing w:before="60" w:after="60" w:line="340" w:lineRule="atLeast"/>
        <w:ind w:right="3" w:firstLine="567"/>
        <w:jc w:val="center"/>
        <w:rPr>
          <w:b/>
          <w:bCs/>
          <w:sz w:val="28"/>
          <w:szCs w:val="28"/>
          <w:lang w:val="en-US"/>
        </w:rPr>
      </w:pPr>
      <w:r w:rsidRPr="00D871B4">
        <w:rPr>
          <w:b/>
          <w:bCs/>
          <w:sz w:val="28"/>
          <w:szCs w:val="28"/>
        </w:rPr>
        <w:t>QUẢN LÝ, VẬN HÀNH, KHAI THÁC, SỬ DỤNG VÀ LƯU TRỮ</w:t>
      </w:r>
    </w:p>
    <w:p w14:paraId="46B89FCA" w14:textId="53F5E8CE" w:rsidR="00406A2D" w:rsidRPr="00D871B4" w:rsidRDefault="00000000" w:rsidP="00B576B3">
      <w:pPr>
        <w:spacing w:before="60" w:after="60" w:line="340" w:lineRule="atLeast"/>
        <w:ind w:right="3" w:firstLine="567"/>
        <w:jc w:val="center"/>
        <w:rPr>
          <w:b/>
          <w:bCs/>
          <w:sz w:val="28"/>
          <w:szCs w:val="28"/>
          <w:lang w:val="en-US"/>
        </w:rPr>
      </w:pPr>
      <w:r w:rsidRPr="00D871B4">
        <w:rPr>
          <w:b/>
          <w:bCs/>
          <w:sz w:val="28"/>
          <w:szCs w:val="28"/>
        </w:rPr>
        <w:t>HỒ SƠ TRÊN PHẦN MỀM QUẢN LÝ HỒ SƠ CBCCVC</w:t>
      </w:r>
    </w:p>
    <w:p w14:paraId="4B3092B8" w14:textId="77777777" w:rsidR="004B1464" w:rsidRPr="00D871B4" w:rsidRDefault="004B1464" w:rsidP="00B576B3">
      <w:pPr>
        <w:spacing w:before="60" w:after="60" w:line="340" w:lineRule="atLeast"/>
        <w:ind w:right="3" w:firstLine="567"/>
        <w:jc w:val="center"/>
        <w:rPr>
          <w:b/>
          <w:bCs/>
          <w:sz w:val="28"/>
          <w:szCs w:val="28"/>
          <w:lang w:val="en-US"/>
        </w:rPr>
      </w:pPr>
    </w:p>
    <w:p w14:paraId="33D6E25F"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6. Phần mềm quản lý hồ sơ CBCCVC</w:t>
      </w:r>
    </w:p>
    <w:p w14:paraId="55B7361F" w14:textId="618A2490"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Địa chỉ truy cập phần mềm quản lý hồ sơ CBCCVC</w:t>
      </w:r>
    </w:p>
    <w:p w14:paraId="70A41468" w14:textId="77777777" w:rsidR="00406A2D" w:rsidRPr="00D871B4" w:rsidRDefault="00000000" w:rsidP="00B576B3">
      <w:pPr>
        <w:spacing w:before="60" w:after="60" w:line="340" w:lineRule="atLeast"/>
        <w:ind w:right="3" w:firstLine="567"/>
        <w:jc w:val="both"/>
        <w:rPr>
          <w:b/>
          <w:bCs/>
          <w:i/>
          <w:iCs/>
          <w:sz w:val="28"/>
          <w:szCs w:val="28"/>
        </w:rPr>
      </w:pPr>
      <w:r w:rsidRPr="00D871B4">
        <w:rPr>
          <w:b/>
          <w:bCs/>
          <w:i/>
          <w:iCs/>
          <w:sz w:val="28"/>
          <w:szCs w:val="28"/>
        </w:rPr>
        <w:t>https://ccvc.quangtri.gov.vn</w:t>
      </w:r>
    </w:p>
    <w:p w14:paraId="61AFCF1E" w14:textId="1EB4D32A" w:rsidR="00406A2D" w:rsidRPr="00D871B4" w:rsidRDefault="004B1464"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Nội dung quản lý, vận hành, khai thác, sử dụng phần mềm quản lý hồ sơ CBCCVC</w:t>
      </w:r>
    </w:p>
    <w:p w14:paraId="30A99D1F" w14:textId="7C560866"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a) </w:t>
      </w:r>
      <w:r w:rsidRPr="00D871B4">
        <w:rPr>
          <w:sz w:val="28"/>
          <w:szCs w:val="28"/>
        </w:rPr>
        <w:t>Quản trị hệ thống, sao lưu và phục hồi hệ thống phần mềm quản lý hồ sơ CBCCVC.</w:t>
      </w:r>
    </w:p>
    <w:p w14:paraId="75FD8553" w14:textId="55730131"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b) </w:t>
      </w:r>
      <w:r w:rsidRPr="00D871B4">
        <w:rPr>
          <w:sz w:val="28"/>
          <w:szCs w:val="28"/>
        </w:rPr>
        <w:t>Tạo lập mới hồ sơ CBCCVC</w:t>
      </w:r>
      <w:r w:rsidR="00BF564F" w:rsidRPr="00D871B4">
        <w:rPr>
          <w:sz w:val="28"/>
          <w:szCs w:val="28"/>
          <w:lang w:val="en-US"/>
        </w:rPr>
        <w:t xml:space="preserve"> </w:t>
      </w:r>
      <w:proofErr w:type="spellStart"/>
      <w:r w:rsidR="00BF564F" w:rsidRPr="00D871B4">
        <w:rPr>
          <w:sz w:val="28"/>
          <w:szCs w:val="28"/>
          <w:lang w:val="en-US"/>
        </w:rPr>
        <w:t>và</w:t>
      </w:r>
      <w:proofErr w:type="spellEnd"/>
      <w:r w:rsidR="00BF564F" w:rsidRPr="00D871B4">
        <w:rPr>
          <w:sz w:val="28"/>
          <w:szCs w:val="28"/>
          <w:lang w:val="en-US"/>
        </w:rPr>
        <w:t xml:space="preserve"> </w:t>
      </w:r>
      <w:proofErr w:type="spellStart"/>
      <w:r w:rsidR="00BF564F" w:rsidRPr="00D871B4">
        <w:rPr>
          <w:sz w:val="28"/>
          <w:szCs w:val="28"/>
          <w:lang w:val="en-US"/>
        </w:rPr>
        <w:t>người</w:t>
      </w:r>
      <w:proofErr w:type="spellEnd"/>
      <w:r w:rsidR="00BF564F" w:rsidRPr="00D871B4">
        <w:rPr>
          <w:sz w:val="28"/>
          <w:szCs w:val="28"/>
          <w:lang w:val="en-US"/>
        </w:rPr>
        <w:t xml:space="preserve"> </w:t>
      </w:r>
      <w:proofErr w:type="spellStart"/>
      <w:r w:rsidR="00BF564F" w:rsidRPr="00D871B4">
        <w:rPr>
          <w:sz w:val="28"/>
          <w:szCs w:val="28"/>
          <w:lang w:val="en-US"/>
        </w:rPr>
        <w:t>lao</w:t>
      </w:r>
      <w:proofErr w:type="spellEnd"/>
      <w:r w:rsidR="00BF564F" w:rsidRPr="00D871B4">
        <w:rPr>
          <w:sz w:val="28"/>
          <w:szCs w:val="28"/>
          <w:lang w:val="en-US"/>
        </w:rPr>
        <w:t xml:space="preserve"> </w:t>
      </w:r>
      <w:proofErr w:type="spellStart"/>
      <w:r w:rsidR="00BF564F" w:rsidRPr="00D871B4">
        <w:rPr>
          <w:sz w:val="28"/>
          <w:szCs w:val="28"/>
          <w:lang w:val="en-US"/>
        </w:rPr>
        <w:t>động</w:t>
      </w:r>
      <w:proofErr w:type="spellEnd"/>
      <w:r w:rsidRPr="00D871B4">
        <w:rPr>
          <w:sz w:val="28"/>
          <w:szCs w:val="28"/>
        </w:rPr>
        <w:t>.</w:t>
      </w:r>
    </w:p>
    <w:p w14:paraId="19F0C3E8" w14:textId="52DC0AEC"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c) </w:t>
      </w:r>
      <w:r w:rsidRPr="00D871B4">
        <w:rPr>
          <w:sz w:val="28"/>
          <w:szCs w:val="28"/>
        </w:rPr>
        <w:t xml:space="preserve">Quản lý, cập nhật, hiệu chỉnh hồ sơ CBCCVC </w:t>
      </w:r>
      <w:proofErr w:type="spellStart"/>
      <w:r w:rsidR="00BF564F" w:rsidRPr="00D871B4">
        <w:rPr>
          <w:sz w:val="28"/>
          <w:szCs w:val="28"/>
          <w:lang w:val="en-US"/>
        </w:rPr>
        <w:t>và</w:t>
      </w:r>
      <w:proofErr w:type="spellEnd"/>
      <w:r w:rsidR="00BF564F" w:rsidRPr="00D871B4">
        <w:rPr>
          <w:sz w:val="28"/>
          <w:szCs w:val="28"/>
          <w:lang w:val="en-US"/>
        </w:rPr>
        <w:t xml:space="preserve"> </w:t>
      </w:r>
      <w:proofErr w:type="spellStart"/>
      <w:r w:rsidR="00BF564F" w:rsidRPr="00D871B4">
        <w:rPr>
          <w:sz w:val="28"/>
          <w:szCs w:val="28"/>
          <w:lang w:val="en-US"/>
        </w:rPr>
        <w:t>người</w:t>
      </w:r>
      <w:proofErr w:type="spellEnd"/>
      <w:r w:rsidR="00BF564F" w:rsidRPr="00D871B4">
        <w:rPr>
          <w:sz w:val="28"/>
          <w:szCs w:val="28"/>
          <w:lang w:val="en-US"/>
        </w:rPr>
        <w:t xml:space="preserve"> </w:t>
      </w:r>
      <w:proofErr w:type="spellStart"/>
      <w:r w:rsidR="00BF564F" w:rsidRPr="00D871B4">
        <w:rPr>
          <w:sz w:val="28"/>
          <w:szCs w:val="28"/>
          <w:lang w:val="en-US"/>
        </w:rPr>
        <w:t>lao</w:t>
      </w:r>
      <w:proofErr w:type="spellEnd"/>
      <w:r w:rsidR="00BF564F" w:rsidRPr="00D871B4">
        <w:rPr>
          <w:sz w:val="28"/>
          <w:szCs w:val="28"/>
          <w:lang w:val="en-US"/>
        </w:rPr>
        <w:t xml:space="preserve"> </w:t>
      </w:r>
      <w:proofErr w:type="spellStart"/>
      <w:r w:rsidR="00BF564F" w:rsidRPr="00D871B4">
        <w:rPr>
          <w:sz w:val="28"/>
          <w:szCs w:val="28"/>
          <w:lang w:val="en-US"/>
        </w:rPr>
        <w:t>động</w:t>
      </w:r>
      <w:proofErr w:type="spellEnd"/>
      <w:r w:rsidR="00BF564F" w:rsidRPr="00D871B4">
        <w:rPr>
          <w:sz w:val="28"/>
          <w:szCs w:val="28"/>
        </w:rPr>
        <w:t xml:space="preserve"> </w:t>
      </w:r>
      <w:r w:rsidRPr="00D871B4">
        <w:rPr>
          <w:sz w:val="28"/>
          <w:szCs w:val="28"/>
        </w:rPr>
        <w:t>đã được tạo lập.</w:t>
      </w:r>
    </w:p>
    <w:p w14:paraId="44984D69" w14:textId="1E1E953F"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d) </w:t>
      </w:r>
      <w:r w:rsidRPr="00D871B4">
        <w:rPr>
          <w:sz w:val="28"/>
          <w:szCs w:val="28"/>
        </w:rPr>
        <w:t>Quản lý thông tin về hồ sơ CBCCVC</w:t>
      </w:r>
      <w:r w:rsidR="00BF564F" w:rsidRPr="00D871B4">
        <w:rPr>
          <w:sz w:val="28"/>
          <w:szCs w:val="28"/>
          <w:lang w:val="en-US"/>
        </w:rPr>
        <w:t xml:space="preserve"> </w:t>
      </w:r>
      <w:proofErr w:type="spellStart"/>
      <w:r w:rsidR="00BF564F" w:rsidRPr="00D871B4">
        <w:rPr>
          <w:sz w:val="28"/>
          <w:szCs w:val="28"/>
          <w:lang w:val="en-US"/>
        </w:rPr>
        <w:t>và</w:t>
      </w:r>
      <w:proofErr w:type="spellEnd"/>
      <w:r w:rsidR="00BF564F" w:rsidRPr="00D871B4">
        <w:rPr>
          <w:sz w:val="28"/>
          <w:szCs w:val="28"/>
          <w:lang w:val="en-US"/>
        </w:rPr>
        <w:t xml:space="preserve"> </w:t>
      </w:r>
      <w:proofErr w:type="spellStart"/>
      <w:r w:rsidR="00BF564F" w:rsidRPr="00D871B4">
        <w:rPr>
          <w:sz w:val="28"/>
          <w:szCs w:val="28"/>
          <w:lang w:val="en-US"/>
        </w:rPr>
        <w:t>người</w:t>
      </w:r>
      <w:proofErr w:type="spellEnd"/>
      <w:r w:rsidR="00BF564F" w:rsidRPr="00D871B4">
        <w:rPr>
          <w:sz w:val="28"/>
          <w:szCs w:val="28"/>
          <w:lang w:val="en-US"/>
        </w:rPr>
        <w:t xml:space="preserve"> </w:t>
      </w:r>
      <w:proofErr w:type="spellStart"/>
      <w:r w:rsidR="00BF564F" w:rsidRPr="00D871B4">
        <w:rPr>
          <w:sz w:val="28"/>
          <w:szCs w:val="28"/>
          <w:lang w:val="en-US"/>
        </w:rPr>
        <w:t>lao</w:t>
      </w:r>
      <w:proofErr w:type="spellEnd"/>
      <w:r w:rsidR="00BF564F" w:rsidRPr="00D871B4">
        <w:rPr>
          <w:sz w:val="28"/>
          <w:szCs w:val="28"/>
          <w:lang w:val="en-US"/>
        </w:rPr>
        <w:t xml:space="preserve"> </w:t>
      </w:r>
      <w:proofErr w:type="spellStart"/>
      <w:r w:rsidR="00BF564F" w:rsidRPr="00D871B4">
        <w:rPr>
          <w:sz w:val="28"/>
          <w:szCs w:val="28"/>
          <w:lang w:val="en-US"/>
        </w:rPr>
        <w:t>động</w:t>
      </w:r>
      <w:proofErr w:type="spellEnd"/>
      <w:r w:rsidRPr="00D871B4">
        <w:rPr>
          <w:sz w:val="28"/>
          <w:szCs w:val="28"/>
        </w:rPr>
        <w:t>.</w:t>
      </w:r>
    </w:p>
    <w:p w14:paraId="21DE7C7A" w14:textId="030BBACE" w:rsidR="00406A2D"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 xml:space="preserve">đ) </w:t>
      </w:r>
      <w:r w:rsidR="009B51AA" w:rsidRPr="00D871B4">
        <w:rPr>
          <w:sz w:val="28"/>
          <w:szCs w:val="28"/>
        </w:rPr>
        <w:t>Quản lý quá trình công tác.</w:t>
      </w:r>
    </w:p>
    <w:p w14:paraId="6F5A2B29" w14:textId="62D10EEA"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e) </w:t>
      </w:r>
      <w:r w:rsidR="009B51AA" w:rsidRPr="00D871B4">
        <w:rPr>
          <w:sz w:val="28"/>
          <w:szCs w:val="28"/>
        </w:rPr>
        <w:t>Quản lý quá trình diễn biến tiền lương và phụ cấp.</w:t>
      </w:r>
    </w:p>
    <w:p w14:paraId="7136B1BD" w14:textId="46A766CA"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g) </w:t>
      </w:r>
      <w:r w:rsidR="009B51AA" w:rsidRPr="00D871B4">
        <w:rPr>
          <w:sz w:val="28"/>
          <w:szCs w:val="28"/>
        </w:rPr>
        <w:t>Quản lý quá trình đào tạo, bồi dưỡng.</w:t>
      </w:r>
    </w:p>
    <w:p w14:paraId="5A4D8496" w14:textId="4DAD4612"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h) </w:t>
      </w:r>
      <w:r w:rsidR="009B51AA" w:rsidRPr="00D871B4">
        <w:rPr>
          <w:sz w:val="28"/>
          <w:szCs w:val="28"/>
        </w:rPr>
        <w:t>Quản lý khen thưởng, kỷ luật.</w:t>
      </w:r>
    </w:p>
    <w:p w14:paraId="6AE4621B" w14:textId="142A3B65"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proofErr w:type="spellStart"/>
      <w:r w:rsidRPr="00D871B4">
        <w:rPr>
          <w:sz w:val="28"/>
          <w:szCs w:val="28"/>
          <w:lang w:val="en-US"/>
        </w:rPr>
        <w:t>i</w:t>
      </w:r>
      <w:proofErr w:type="spellEnd"/>
      <w:r w:rsidRPr="00D871B4">
        <w:rPr>
          <w:sz w:val="28"/>
          <w:szCs w:val="28"/>
          <w:lang w:val="en-US"/>
        </w:rPr>
        <w:t xml:space="preserve">) </w:t>
      </w:r>
      <w:r w:rsidR="009B51AA" w:rsidRPr="00D871B4">
        <w:rPr>
          <w:sz w:val="28"/>
          <w:szCs w:val="28"/>
        </w:rPr>
        <w:t>Quản lý đánh giá, xếp loại chất lượng.</w:t>
      </w:r>
    </w:p>
    <w:p w14:paraId="56948A10" w14:textId="60BDC22B"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k) </w:t>
      </w:r>
      <w:r w:rsidR="009B51AA" w:rsidRPr="00D871B4">
        <w:rPr>
          <w:sz w:val="28"/>
          <w:szCs w:val="28"/>
        </w:rPr>
        <w:t>Hồ sơ nhân thân.</w:t>
      </w:r>
    </w:p>
    <w:p w14:paraId="1B816327" w14:textId="2DC2325A"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lastRenderedPageBreak/>
        <w:t xml:space="preserve">l) </w:t>
      </w:r>
      <w:r w:rsidR="009B51AA" w:rsidRPr="00D871B4">
        <w:rPr>
          <w:sz w:val="28"/>
          <w:szCs w:val="28"/>
        </w:rPr>
        <w:t>Thông tin khác liên quan.</w:t>
      </w:r>
    </w:p>
    <w:p w14:paraId="4DC592C1" w14:textId="35648630"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m) </w:t>
      </w:r>
      <w:r w:rsidR="009B51AA" w:rsidRPr="00D871B4">
        <w:rPr>
          <w:sz w:val="28"/>
          <w:szCs w:val="28"/>
        </w:rPr>
        <w:t>Hồ sơ đính kèm.</w:t>
      </w:r>
    </w:p>
    <w:p w14:paraId="2F9BC9CF" w14:textId="19F68317"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n) </w:t>
      </w:r>
      <w:r w:rsidR="009B51AA" w:rsidRPr="00D871B4">
        <w:rPr>
          <w:sz w:val="28"/>
          <w:szCs w:val="28"/>
        </w:rPr>
        <w:t>Tổng hợp, báo cáo, thống kê.</w:t>
      </w:r>
    </w:p>
    <w:p w14:paraId="0699DFEC" w14:textId="1CA710F8"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o) </w:t>
      </w:r>
      <w:r w:rsidR="009B51AA" w:rsidRPr="00D871B4">
        <w:rPr>
          <w:sz w:val="28"/>
          <w:szCs w:val="28"/>
        </w:rPr>
        <w:t>Tìm kiếm, kết xuất thông tin theo các tiêu chí tùy chọn.</w:t>
      </w:r>
    </w:p>
    <w:p w14:paraId="58300C6B" w14:textId="21787154"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p) </w:t>
      </w:r>
      <w:r w:rsidR="009B51AA" w:rsidRPr="00D871B4">
        <w:rPr>
          <w:sz w:val="28"/>
          <w:szCs w:val="28"/>
        </w:rPr>
        <w:t>Thực hiện các yêu cầu quản lý khác của cơ quan, đơn vị, địa phương, người có thẩm quyền phục vụ yêu cầu công tác tổ chức Nhà nước.</w:t>
      </w:r>
    </w:p>
    <w:p w14:paraId="682F44A4"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7. Phân cấp tạo lập, cập nhật, quản lý, vận hành, khai thác, sử dụng phần mềm quản lý hồ sơ CBCCVC</w:t>
      </w:r>
    </w:p>
    <w:p w14:paraId="78693B90" w14:textId="3A7F5A1F"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Các cơ quan, đơn vị, địa phương, cá nhân có thẩm quyền, trách nhiệm được quy định tại Điều 2 Quy chế này có trách nhiệm chỉ đạo, kiểm tra, rà soát, đôn đốc tạo lập, cập nhật, quản lý, vận hành, khai thác, sử dụng cơ sở dữ liệu CBCCVC của cơ quan, đơn vị, địa phương thuộc thẩm quyền quản lý.</w:t>
      </w:r>
    </w:p>
    <w:p w14:paraId="781F0A68" w14:textId="7F926282"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Các đơn vị sự nghiệp công lập trực thuộc Ủy ban nhân dân tỉnh; các cơ quan, tổ chức hành chính nhà nước, đơn vị sự nghiệp công lập trực thuộc các sở, ban, ngành tỉnh; Ủy ban nhân dân cấp xã và các đơn vị sự nghiệp công lập trực thuộc Ủy ban nhân dân cấp xã</w:t>
      </w:r>
      <w:r w:rsidR="00E2714D" w:rsidRPr="00D871B4">
        <w:rPr>
          <w:sz w:val="28"/>
          <w:szCs w:val="28"/>
          <w:lang w:val="en-US"/>
        </w:rPr>
        <w:t xml:space="preserve"> </w:t>
      </w:r>
      <w:r w:rsidRPr="00D871B4">
        <w:rPr>
          <w:sz w:val="28"/>
          <w:szCs w:val="28"/>
        </w:rPr>
        <w:t>có trách nhiệm tạo lập, cập nhật, quản lý, vận hành, khai thác và sử dụng dữ liệu hồ sơ cán bộ, công chức, viên chức (CBCCVC) và phần mềm quản lý hồ sơ CBCCVC của cơ quan, tổ chức, đơn vị mình theo quy định hiện hành.</w:t>
      </w:r>
    </w:p>
    <w:p w14:paraId="59DF24CD" w14:textId="67F9406B"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Bộ phận quản lý nhân sự hoặc người được giao thực hiện nhiệm vụ công tác tổ chức cán bộ của cơ quan, đơn vị, địa phương chịu trách nhiệm tham mưu triển khai tổ chức thực hiện tạo lập, cập nhật, quản lý, vận hành, khai thác, sử dụng, tổng hợp, báo cáo, thống kê dữ liệu hổ sơ CBCCVC của cơ quan, tổ chức, đơn vị trên phần mềm quản lý hồ sơ CBCCVC thuộc phạm vi, thẩm quyền quản lý theo phân cấp quản lý hồ sơ CBCCVC. Thủ trưởng các cơ quan, đơn vị phân công bằng văn bản cụ thể người chịu trách nhiệm tham mưu quản lý, cập nhật, bảo mật và chịu trách nhiệm về quản lý, sử dụng phần mềm theo quy định này.</w:t>
      </w:r>
    </w:p>
    <w:p w14:paraId="6093B166" w14:textId="6CB868F5"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sz w:val="28"/>
          <w:szCs w:val="28"/>
        </w:rPr>
        <w:t xml:space="preserve">Sở Nội vụ chủ trì, phối hợp với các cơ quan, tổ chức, đơn vị liên quan tham mưu, giúp Ủy ban nhân dân tỉnh chỉ đạo, tổ chức triển khai phần mềm quản lý hồ sơ cán bộ, công chức, viên chức đến các sở, ban, ngành </w:t>
      </w:r>
      <w:proofErr w:type="spellStart"/>
      <w:r w:rsidR="00E2714D" w:rsidRPr="00D871B4">
        <w:rPr>
          <w:sz w:val="28"/>
          <w:szCs w:val="28"/>
          <w:lang w:val="en-US"/>
        </w:rPr>
        <w:t>cấp</w:t>
      </w:r>
      <w:proofErr w:type="spellEnd"/>
      <w:r w:rsidR="00E2714D" w:rsidRPr="00D871B4">
        <w:rPr>
          <w:sz w:val="28"/>
          <w:szCs w:val="28"/>
          <w:lang w:val="en-US"/>
        </w:rPr>
        <w:t xml:space="preserve"> </w:t>
      </w:r>
      <w:r w:rsidRPr="00D871B4">
        <w:rPr>
          <w:sz w:val="28"/>
          <w:szCs w:val="28"/>
        </w:rPr>
        <w:t>tỉnh; Ủy ban nhân dân cấp xã; đơn vị sự nghiệp công lập trực thuộc Ủy ban nhân dân tỉnh</w:t>
      </w:r>
      <w:r w:rsidR="00E2714D" w:rsidRPr="00D871B4">
        <w:rPr>
          <w:sz w:val="28"/>
          <w:szCs w:val="28"/>
          <w:lang w:val="en-US"/>
        </w:rPr>
        <w:t>;</w:t>
      </w:r>
      <w:r w:rsidRPr="00D871B4">
        <w:rPr>
          <w:sz w:val="28"/>
          <w:szCs w:val="28"/>
        </w:rPr>
        <w:t xml:space="preserve"> </w:t>
      </w:r>
      <w:proofErr w:type="spellStart"/>
      <w:r w:rsidR="00E2714D" w:rsidRPr="00D871B4">
        <w:rPr>
          <w:sz w:val="28"/>
          <w:szCs w:val="28"/>
          <w:lang w:val="en-US"/>
        </w:rPr>
        <w:t>cơ</w:t>
      </w:r>
      <w:proofErr w:type="spellEnd"/>
      <w:r w:rsidR="00E2714D" w:rsidRPr="00D871B4">
        <w:rPr>
          <w:sz w:val="28"/>
          <w:szCs w:val="28"/>
          <w:lang w:val="en-US"/>
        </w:rPr>
        <w:t xml:space="preserve"> </w:t>
      </w:r>
      <w:proofErr w:type="spellStart"/>
      <w:r w:rsidR="00E2714D" w:rsidRPr="00D871B4">
        <w:rPr>
          <w:sz w:val="28"/>
          <w:szCs w:val="28"/>
          <w:lang w:val="en-US"/>
        </w:rPr>
        <w:t>quan</w:t>
      </w:r>
      <w:proofErr w:type="spellEnd"/>
      <w:r w:rsidR="00E2714D" w:rsidRPr="00D871B4">
        <w:rPr>
          <w:sz w:val="28"/>
          <w:szCs w:val="28"/>
          <w:lang w:val="en-US"/>
        </w:rPr>
        <w:t xml:space="preserve">, </w:t>
      </w:r>
      <w:proofErr w:type="spellStart"/>
      <w:r w:rsidR="00E2714D" w:rsidRPr="00D871B4">
        <w:rPr>
          <w:sz w:val="28"/>
          <w:szCs w:val="28"/>
          <w:lang w:val="en-US"/>
        </w:rPr>
        <w:t>tổ</w:t>
      </w:r>
      <w:proofErr w:type="spellEnd"/>
      <w:r w:rsidR="00E2714D" w:rsidRPr="00D871B4">
        <w:rPr>
          <w:sz w:val="28"/>
          <w:szCs w:val="28"/>
          <w:lang w:val="en-US"/>
        </w:rPr>
        <w:t xml:space="preserve"> </w:t>
      </w:r>
      <w:proofErr w:type="spellStart"/>
      <w:r w:rsidR="00E2714D" w:rsidRPr="00D871B4">
        <w:rPr>
          <w:sz w:val="28"/>
          <w:szCs w:val="28"/>
          <w:lang w:val="en-US"/>
        </w:rPr>
        <w:t>chức</w:t>
      </w:r>
      <w:proofErr w:type="spellEnd"/>
      <w:r w:rsidR="00E2714D" w:rsidRPr="00D871B4">
        <w:rPr>
          <w:sz w:val="28"/>
          <w:szCs w:val="28"/>
          <w:lang w:val="en-US"/>
        </w:rPr>
        <w:t xml:space="preserve"> </w:t>
      </w:r>
      <w:proofErr w:type="spellStart"/>
      <w:r w:rsidR="00E2714D" w:rsidRPr="00D871B4">
        <w:rPr>
          <w:sz w:val="28"/>
          <w:szCs w:val="28"/>
          <w:lang w:val="en-US"/>
        </w:rPr>
        <w:t>hành</w:t>
      </w:r>
      <w:proofErr w:type="spellEnd"/>
      <w:r w:rsidR="00E2714D" w:rsidRPr="00D871B4">
        <w:rPr>
          <w:sz w:val="28"/>
          <w:szCs w:val="28"/>
          <w:lang w:val="en-US"/>
        </w:rPr>
        <w:t xml:space="preserve"> </w:t>
      </w:r>
      <w:proofErr w:type="spellStart"/>
      <w:r w:rsidR="00E2714D" w:rsidRPr="00D871B4">
        <w:rPr>
          <w:sz w:val="28"/>
          <w:szCs w:val="28"/>
          <w:lang w:val="en-US"/>
        </w:rPr>
        <w:t>chính</w:t>
      </w:r>
      <w:proofErr w:type="spellEnd"/>
      <w:r w:rsidR="00E2714D" w:rsidRPr="00D871B4">
        <w:rPr>
          <w:sz w:val="28"/>
          <w:szCs w:val="28"/>
          <w:lang w:val="en-US"/>
        </w:rPr>
        <w:t xml:space="preserve"> </w:t>
      </w:r>
      <w:proofErr w:type="spellStart"/>
      <w:r w:rsidR="00E2714D" w:rsidRPr="00D871B4">
        <w:rPr>
          <w:sz w:val="28"/>
          <w:szCs w:val="28"/>
          <w:lang w:val="en-US"/>
        </w:rPr>
        <w:t>nhà</w:t>
      </w:r>
      <w:proofErr w:type="spellEnd"/>
      <w:r w:rsidR="00E2714D" w:rsidRPr="00D871B4">
        <w:rPr>
          <w:sz w:val="28"/>
          <w:szCs w:val="28"/>
          <w:lang w:val="en-US"/>
        </w:rPr>
        <w:t xml:space="preserve"> </w:t>
      </w:r>
      <w:proofErr w:type="spellStart"/>
      <w:r w:rsidR="00E2714D" w:rsidRPr="00D871B4">
        <w:rPr>
          <w:sz w:val="28"/>
          <w:szCs w:val="28"/>
          <w:lang w:val="en-US"/>
        </w:rPr>
        <w:t>nước</w:t>
      </w:r>
      <w:proofErr w:type="spellEnd"/>
      <w:r w:rsidR="00E2714D" w:rsidRPr="00D871B4">
        <w:rPr>
          <w:sz w:val="28"/>
          <w:szCs w:val="28"/>
          <w:lang w:val="en-US"/>
        </w:rPr>
        <w:t xml:space="preserve">, </w:t>
      </w:r>
      <w:r w:rsidR="00E2714D" w:rsidRPr="00D871B4">
        <w:rPr>
          <w:sz w:val="28"/>
          <w:szCs w:val="28"/>
        </w:rPr>
        <w:t>đơn vị sự nghiệp công lập thuộc các cơ quan chuyên môn, cơ quan thuộc UBND tỉnh</w:t>
      </w:r>
      <w:r w:rsidR="00E2714D" w:rsidRPr="00D871B4">
        <w:rPr>
          <w:sz w:val="28"/>
          <w:szCs w:val="28"/>
          <w:lang w:val="en-US"/>
        </w:rPr>
        <w:t xml:space="preserve">; </w:t>
      </w:r>
      <w:r w:rsidR="00E2714D" w:rsidRPr="00D871B4">
        <w:rPr>
          <w:sz w:val="28"/>
          <w:szCs w:val="28"/>
        </w:rPr>
        <w:t>đơn vị sự nghiệp công lập thuộc UBND cấp xã</w:t>
      </w:r>
      <w:r w:rsidRPr="00D871B4">
        <w:rPr>
          <w:sz w:val="28"/>
          <w:szCs w:val="28"/>
        </w:rPr>
        <w:t>; đồng thời trực tiếp quản lý, vận hành, khai thác và sử dụng phần mềm quản lý hồ sơ CBCCVC theo quy định.</w:t>
      </w:r>
    </w:p>
    <w:p w14:paraId="1D098999" w14:textId="622B5573" w:rsidR="00406A2D" w:rsidRPr="00D871B4" w:rsidRDefault="00B14B4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Các cơ quan, đơn vị, địa phương có trách nhiệm phối hợp với Sở Nội vụ tổ chức triển khai phần mềm quản lý hồ sơ CBCCVC đến các cơ quan, tổ chức, đơn vị thuộc thẩm quyền quản lý.</w:t>
      </w:r>
    </w:p>
    <w:p w14:paraId="6BC08059"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b/>
          <w:bCs/>
          <w:sz w:val="28"/>
          <w:szCs w:val="28"/>
          <w:lang w:val="en-US"/>
        </w:rPr>
      </w:pPr>
      <w:r w:rsidRPr="00D871B4">
        <w:rPr>
          <w:b/>
          <w:bCs/>
          <w:sz w:val="28"/>
          <w:szCs w:val="28"/>
        </w:rPr>
        <w:t>Điều 8. Quản lý tài khoản đăng nhập phần mềm quản lý hồ sơ CBCCVC</w:t>
      </w:r>
    </w:p>
    <w:p w14:paraId="15E93C24"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lang w:val="en-US"/>
        </w:rPr>
        <w:t xml:space="preserve">1. </w:t>
      </w:r>
      <w:r w:rsidRPr="00D871B4">
        <w:rPr>
          <w:sz w:val="28"/>
          <w:szCs w:val="28"/>
        </w:rPr>
        <w:t xml:space="preserve">Giao Sở Nội vụ sử dụng tài khoản quản trị hệ thống phần mềm quản lý hồ </w:t>
      </w:r>
      <w:r w:rsidRPr="00D871B4">
        <w:rPr>
          <w:sz w:val="28"/>
          <w:szCs w:val="28"/>
        </w:rPr>
        <w:lastRenderedPageBreak/>
        <w:t>sơ CBCCVC để quản lý tài khoản đăng nhập, sử dụng phần mềm, cấp, đổi tài khoản, phân quyền sử dụng tài khoản người dùng cho cơ quan, đơn vị, địa phương theo phân cấp.</w:t>
      </w:r>
    </w:p>
    <w:p w14:paraId="6C14CB38"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lang w:val="en-US"/>
        </w:rPr>
        <w:t xml:space="preserve">2. </w:t>
      </w:r>
      <w:r w:rsidRPr="00D871B4">
        <w:rPr>
          <w:sz w:val="28"/>
          <w:szCs w:val="28"/>
        </w:rPr>
        <w:t>Sở Nội vụ chủ trì, phối hợp với sở, ngành liên quan thực hiện cấp, đổi và thu hồi tài khoản người dùng cho các cơ quan, đơn vị, địa phương.</w:t>
      </w:r>
    </w:p>
    <w:p w14:paraId="421B86F2"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Các cơ quan, đơn vị, địa phương theo phân cấp được cấp tài khoản người dùng để đăng nhập, khai thác, sử dụng phần mềm quản lý hồ sơ CBCCVC theo đúng Quy chế này. Việc quản lý tài khoản phải được tổ chức chặt chẽ khi có sự thay đổi về tổ chức, nhân sự quản lý tài khoản.</w:t>
      </w:r>
    </w:p>
    <w:p w14:paraId="7A2D1A0A"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4. Cơ quan, đơn vị, địa phương có nhu cầu phân cấp tài khoản cho các cơ quan, tổ chức, đơn vị trực thuộc phải thống nhất với Sở Nội vụ bằng văn bản để được cấp bổ sung tài khoản cho cơ quan, tổ chức, đơn vị.</w:t>
      </w:r>
    </w:p>
    <w:p w14:paraId="336F7A97" w14:textId="254D8091"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Công chức, viên chức được giao nhiệm vụ quản lý, vận hành, khai thác, sử dụng phần mềm có trách nhiệm quản lý, bảo đảm an toàn bảo mật thông tin về tài khoản của cơ quan, tổ chức, đơn vị, tài khoản người dùng và thông tin, dữ liệu, văn bản, tài liệu về hồ sơ CBCCVC. Việc giao tài khoản của cơ quan, tổ chức, đơn vị cho công chức, viên chức phụ trách được thực hiện bằng quyết định của Thủ trưởng cơ quan, đơn vị, địa phương; trước khi nghỉ hưu, thôi việc hoặc chuyển công tác khác thì phải bàn giao đầy đủ các nhiệm vụ, thông tin về tài khoản của cơ quan, tổ chức, đơn vị, tài khoản người dùng và thông tin, dữ liệu, văn bản, tài liệu về hồ sơ CBCCVC cho người có thẩm quyền, trách nhiệm của cơ quan, tổ chức, đơn vị.</w:t>
      </w:r>
    </w:p>
    <w:p w14:paraId="650E6018"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b/>
          <w:bCs/>
          <w:sz w:val="28"/>
          <w:szCs w:val="28"/>
          <w:lang w:val="en-US"/>
        </w:rPr>
      </w:pPr>
      <w:r w:rsidRPr="00D871B4">
        <w:rPr>
          <w:b/>
          <w:bCs/>
          <w:sz w:val="28"/>
          <w:szCs w:val="28"/>
        </w:rPr>
        <w:t>Điều 9. Quy trình tạo lập, cập nhật thông tin, dữ liệu CBCCVC vào phần mềm quản lý hồ sơ CBCCVC</w:t>
      </w:r>
    </w:p>
    <w:p w14:paraId="6D784019" w14:textId="131F4727" w:rsidR="00406A2D" w:rsidRPr="00D871B4" w:rsidRDefault="009B51AA" w:rsidP="00B576B3">
      <w:pPr>
        <w:pBdr>
          <w:top w:val="nil"/>
          <w:left w:val="nil"/>
          <w:bottom w:val="nil"/>
          <w:right w:val="nil"/>
          <w:between w:val="nil"/>
        </w:pBdr>
        <w:spacing w:before="60" w:after="60" w:line="340" w:lineRule="atLeast"/>
        <w:ind w:right="3" w:firstLine="567"/>
        <w:jc w:val="both"/>
        <w:rPr>
          <w:b/>
          <w:bCs/>
          <w:sz w:val="28"/>
          <w:szCs w:val="28"/>
        </w:rPr>
      </w:pPr>
      <w:r w:rsidRPr="00D871B4">
        <w:rPr>
          <w:sz w:val="28"/>
          <w:szCs w:val="28"/>
          <w:lang w:val="en-US"/>
        </w:rPr>
        <w:t xml:space="preserve">1. </w:t>
      </w:r>
      <w:r w:rsidRPr="00D871B4">
        <w:rPr>
          <w:sz w:val="28"/>
          <w:szCs w:val="28"/>
        </w:rPr>
        <w:t>Lập mới hồ sơ điện tử CBCCVC</w:t>
      </w:r>
    </w:p>
    <w:p w14:paraId="393FE68F" w14:textId="21F53FA5" w:rsidR="00406A2D" w:rsidRPr="00D871B4" w:rsidRDefault="009B51AA" w:rsidP="00B576B3">
      <w:pPr>
        <w:pBdr>
          <w:top w:val="nil"/>
          <w:left w:val="nil"/>
          <w:bottom w:val="nil"/>
          <w:right w:val="nil"/>
          <w:between w:val="nil"/>
        </w:pBdr>
        <w:tabs>
          <w:tab w:val="left" w:pos="1087"/>
        </w:tabs>
        <w:spacing w:before="60" w:after="60" w:line="340" w:lineRule="atLeast"/>
        <w:ind w:right="3" w:firstLine="567"/>
        <w:jc w:val="both"/>
        <w:rPr>
          <w:sz w:val="28"/>
          <w:szCs w:val="28"/>
        </w:rPr>
      </w:pPr>
      <w:r w:rsidRPr="00D871B4">
        <w:rPr>
          <w:sz w:val="28"/>
          <w:szCs w:val="28"/>
          <w:lang w:val="en-US"/>
        </w:rPr>
        <w:t xml:space="preserve">a) </w:t>
      </w:r>
      <w:r w:rsidRPr="00D871B4">
        <w:rPr>
          <w:sz w:val="28"/>
          <w:szCs w:val="28"/>
        </w:rPr>
        <w:t>Các cơ quan, tổ chức, đơn vị, địa phương có thẩm quyền quản lý hồ sơ cán bộ, công chức, viên chức có trách nhiệm tạo lập, cập nhật đầy đủ, kịp thời, chính xác thông tin hồ sơ CBCCVC hiện có mặt theo biên chế công chức, số lượng người làm việc trong đơn vị sự nghiệp công lập và người lao động làm việc theo chế độ hợp đồng lao động theo quy định tại Nghị định số 111/2022/NĐ-CP của Chính phủ vào đầy đủ các trường dữ liệu của phần mềm quản lý hồ sơ CBCCVC.</w:t>
      </w:r>
    </w:p>
    <w:p w14:paraId="637CCFF1" w14:textId="4BCE6F21"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 xml:space="preserve">b) Trong thời gian </w:t>
      </w:r>
      <w:r w:rsidR="009A3F12" w:rsidRPr="00D871B4">
        <w:rPr>
          <w:sz w:val="28"/>
          <w:szCs w:val="28"/>
        </w:rPr>
        <w:t>15</w:t>
      </w:r>
      <w:r w:rsidRPr="00D871B4">
        <w:rPr>
          <w:sz w:val="28"/>
          <w:szCs w:val="28"/>
        </w:rPr>
        <w:t xml:space="preserve"> (mười</w:t>
      </w:r>
      <w:r w:rsidR="009A3F12" w:rsidRPr="00D871B4">
        <w:rPr>
          <w:sz w:val="28"/>
          <w:szCs w:val="28"/>
        </w:rPr>
        <w:t xml:space="preserve"> lăm</w:t>
      </w:r>
      <w:r w:rsidRPr="00D871B4">
        <w:rPr>
          <w:sz w:val="28"/>
          <w:szCs w:val="28"/>
        </w:rPr>
        <w:t>) ngày làm việc kể từ ngày có hồ sơ giấy pháp lý của CBCCVC, cơ quan, đơn vị, địa phương có trách nhiệm tạo lập, cập nhật thông tin về hồ sơ CBCCVC và các văn bản, tài liệu có liên quan khác của CBCCVC vào các trường dữ liệu của phần mềm quản lý hồ sơ CBCCVC.</w:t>
      </w:r>
      <w:r w:rsidR="009A3F12" w:rsidRPr="00D871B4">
        <w:rPr>
          <w:sz w:val="28"/>
          <w:szCs w:val="28"/>
        </w:rPr>
        <w:t xml:space="preserve"> </w:t>
      </w:r>
      <w:r w:rsidRPr="00D871B4">
        <w:rPr>
          <w:sz w:val="28"/>
          <w:szCs w:val="28"/>
        </w:rPr>
        <w:t>Cập nhật hồ sơ điện tử CBCCVC</w:t>
      </w:r>
      <w:r w:rsidR="009A3F12" w:rsidRPr="00D871B4">
        <w:rPr>
          <w:sz w:val="28"/>
          <w:szCs w:val="28"/>
        </w:rPr>
        <w:t>.</w:t>
      </w:r>
    </w:p>
    <w:p w14:paraId="46424224" w14:textId="38F704E3"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c) Khi có sự thay đổi thông tin của CBCCVC, trong thời gian 1</w:t>
      </w:r>
      <w:r w:rsidR="009A3F12" w:rsidRPr="00D871B4">
        <w:rPr>
          <w:sz w:val="28"/>
          <w:szCs w:val="28"/>
        </w:rPr>
        <w:t>0</w:t>
      </w:r>
      <w:r w:rsidRPr="00D871B4">
        <w:rPr>
          <w:sz w:val="28"/>
          <w:szCs w:val="28"/>
        </w:rPr>
        <w:t xml:space="preserve"> ngày, kể từ ngày có hồ sơ giấy pháp lý của CBCCVC, cơ quan, đơn vị, địa phương có trách nhiệm cập nhật thông tin về hồ sơ CBCCVC và các văn bản, tài liệu có liên quan khác của CBCCVC vào các trường dữ liệu của phần mềm quản lý hồ sơ CBCCVC; đồng thời thực hiện chế độ cập nhật, bổ sung hồ sơ CBCCVC theo quy </w:t>
      </w:r>
      <w:r w:rsidRPr="00D871B4">
        <w:rPr>
          <w:sz w:val="28"/>
          <w:szCs w:val="28"/>
        </w:rPr>
        <w:lastRenderedPageBreak/>
        <w:t>định của pháp luật.</w:t>
      </w:r>
    </w:p>
    <w:p w14:paraId="76F04700" w14:textId="07D22FD4"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d) </w:t>
      </w:r>
      <w:r w:rsidRPr="00D871B4">
        <w:rPr>
          <w:sz w:val="28"/>
          <w:szCs w:val="28"/>
        </w:rPr>
        <w:t>Đối với thông tin thay đổi trên cơ sở giấy tờ, văn bản, tài liệu hợp lệ do cơ quan có thẩm quyền ban hành như văn bằng, chứng chỉ, chứng nhận, các quyết định về đào tạo, bồi dưỡng, bổ nhiệm, bổ nhiệm lại, điều động, luân chuyển, nâng lương, phụ cấp, nhận xét đánh giá, khen thưởng, kỷ luật, kết luận về những vấn đề liên quan đến cá nhân và gia đình CBCCVC thì Bộ phận quản lý nhân sự hoặc người được giao thực hiện nhiệm vụ công tác tổ chức cán bộ của cơ quan, đơn vị, địa phương có thẩm quyền quản lý hồ sơ CBCCVC có trách nhiệm cập nhật thông tin vào hồ sơ điện tử của CBCCVC đó trong vòng 15 ngày, kể từ ngày tiếp nhận giấy tờ, văn bản, tài liệu.</w:t>
      </w:r>
    </w:p>
    <w:p w14:paraId="24C2F4BA"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Đối với thông tin thay đổi từ phía cá nhân CBCCVC bao gồm lý lịch, quan hệ xã hội, quan hệ gia đình, tài sản, thu nhập thì CBCCVC có trách nhiệm cung cấp cho cơ quan, đơn vị, địa phương có thẩm quyền quản lý hồ sơ CBCCVC để cập nhật và chịu trách nhiệm về tính chính xác, đầy đủ, nhất quán của thông tin do mình cung cấp. Việc cập nhật thông tin thay đổi từ phía cá nhân CBCCVC được thực hiện trong vòng 15 ngày kể từ ngày cơ quan, đơn vị, địa phương có thẩm quyền quản lý hồ sơ CBCCVC nhận được thông tin bằng giấy tờ, văn bản, tài liệu hợp lệ do CBCCVC cung cấp.</w:t>
      </w:r>
    </w:p>
    <w:p w14:paraId="1C817FFC" w14:textId="65F597E0"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2. Sửa chữa hồ sơ điện tử CBCCVC</w:t>
      </w:r>
    </w:p>
    <w:p w14:paraId="53F26E4D"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Trường hợp cơ quan, đơn vị, địa phương có thẩm quyền quản lý hồ sơ CBCCVC phát hiện thông tin trong hồ sơ điện tử của CBCCVC không thống nhất với hồ sơ giấy pháp lý của CBCCVC thì cơ quan, đơn vị, địa phương có thẩm quyền quản lý hồ sơ CBCCVC phải cập nhật, bổ sung, sửa chữa theo hồ sơ giấy và phải được rà soát, kiểm tra, xác minh, phê duyệt trước khi sử dụng, cập nhật. Thành phần hồ sơ CBCCVC được cập nhật trên phần mềm quản lý hồ sơ CBCCVC thực hiện theo quy định của pháp luật và văn bản, tài liệu điện tử phải bảo đảm giá trị pháp lý.</w:t>
      </w:r>
    </w:p>
    <w:p w14:paraId="36E73094" w14:textId="3359AABE"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3. Phê duyệt hồ sơ điện tử của CBCCVC</w:t>
      </w:r>
    </w:p>
    <w:p w14:paraId="64AB3370"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Hồ sơ điện tử của CBCCVC sau khi được xây dựng, tạo lập, cập nhật đầy đủ, chính xác thông tin phải được cơ quan sử dụng CBCCVC rà soát, kiểm tra, xác nhận bằng văn bản và cơ quan, đơn vị, địa phương có thẩm quyền quản lý hồ sơ CBCCVC phê duyệt bằng chữ ký số trên phần mềm quản lý hồ sơ CBCCVC.</w:t>
      </w:r>
    </w:p>
    <w:p w14:paraId="4169A32C" w14:textId="3E6E152C"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4. Định kỳ ngày 25 tháng 7 hằng năm, hồ sơ dữ liệu điện tử phát sinh từ ngày 01 tháng 01 đến hết tháng 6 phải được rà soát, cập nhật đầy đủ; đến ngày 25 tháng 01 năm sau, hồ sơ điện tử trong năm đến ngày 31 tháng 12 phải được cập nhật đầy đủ.</w:t>
      </w:r>
    </w:p>
    <w:p w14:paraId="0CA5B869"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Sở Nội vụ hướng dẫn, đôn đốc cụ thể hóa thực hiện Điều này.</w:t>
      </w:r>
    </w:p>
    <w:p w14:paraId="053B59D7"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b/>
          <w:bCs/>
          <w:sz w:val="28"/>
          <w:szCs w:val="28"/>
          <w:lang w:val="en-US"/>
        </w:rPr>
      </w:pPr>
      <w:r w:rsidRPr="00D871B4">
        <w:rPr>
          <w:b/>
          <w:bCs/>
          <w:sz w:val="28"/>
          <w:szCs w:val="28"/>
        </w:rPr>
        <w:t>Điều 10. Điều chuyển và tiếp nhận hồ sơ trên phần mềm quản lý hồ sơ CBCCVC</w:t>
      </w:r>
    </w:p>
    <w:p w14:paraId="68DB55AF"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 xml:space="preserve">Trường hợp cán bộ, công chức, viên chức được bầu cử, bổ nhiệm, điều động, luân chuyển hoặc chuyển công tác đến cơ quan, tổ chức, đơn vị khác vẫn </w:t>
      </w:r>
      <w:r w:rsidRPr="00D871B4">
        <w:rPr>
          <w:sz w:val="28"/>
          <w:szCs w:val="28"/>
        </w:rPr>
        <w:lastRenderedPageBreak/>
        <w:t>thuộc thẩm quyền quản lý của Ủy ban nhân dân tỉnh nhưng có sự thay đổi về cơ quan, đơn vị trực tiếp quản lý hồ sơ CBCCVC thì, đồng thời với việc chuyển giao hồ sơ giấy theo quy định của pháp luật, trong thời hạn 10 ngày làm việc kể từ ngày văn bản có hiệu lực, cơ quan, tổ chức, đơn vị đang quản lý hồ sơ CBCCVC có trách nhiệm có văn bản gửi Sở Nội vụ đề nghị chuyển giao quyền truy cập tài khoản hồ sơ điện tử CBCCVC sang cơ quan, tổ chức, đơn vị mới có thẩm quyền quản lý hồ sơ CBCCVC.</w:t>
      </w:r>
    </w:p>
    <w:p w14:paraId="71B95C6E"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2. Trường hợp tiếp nhận CBCCVC từ cơ quan, tổ chức, đơn vị thuộc tỉnh, thành phố khác hoặc từ cơ quan, tổ chức, đơn vị không thuộc thẩm quyền quản lý của Ủy ban nhân dân tỉnh về công tác tại cơ quan, tổ chức, đơn vị thuộc thẩm quyền quản lý của Ủy ban nhân dân tỉnh, thì trong thời hạn 15 ngày kể từ ngày nhận đủ hồ sơ giấy của CBCCVC, cơ quan, tổ chức, đơn vị có thẩm quyền quản lý hồ sơ CBCCVC có trách nhiệm tạo lập mới, phê duyệt và lưu trữ hồ sơ điện tử của CBCCVC trên phần mềm quản lý hồ sơ CBCCVC theo quy định.</w:t>
      </w:r>
    </w:p>
    <w:p w14:paraId="490F04B6" w14:textId="4CB1A60E"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rPr>
        <w:t>3. Trường hợp CBCCVC được biệt phái, thuyên chuyển đến cơ quan, tổ chức, đơn vị ngoài phạm vi, thẩm quyền quản lý của Ủy ban nhân dân tỉnh Quảng Trị, hoặc nghỉ hưu, thôi việc, bị kỷ luật buộc thôi việc, từ trần thì hồ sơ điện tử của CBCCVC vẫn được lưu trữ trên phần mềm quản lý hồ sơ CBCCVC; trong thời hạn 05 ngày làm việc kể từ ngày văn bản có hiệu lực, cơ quan, tổ chức, đơn vị có thẩm quyền quản lý hồ sơ CBCCVC có trách nhiệm cập nhật, điều chỉnh tình trạng hồ sơ điện tử CBCCVC trên phần mềm quản lý hồ sơ CBCCVC theo quy định.</w:t>
      </w:r>
    </w:p>
    <w:p w14:paraId="153BE56A" w14:textId="77777777" w:rsidR="009B51AA" w:rsidRPr="00D871B4" w:rsidRDefault="00000000" w:rsidP="00B576B3">
      <w:pPr>
        <w:pBdr>
          <w:top w:val="nil"/>
          <w:left w:val="nil"/>
          <w:bottom w:val="nil"/>
          <w:right w:val="nil"/>
          <w:between w:val="nil"/>
        </w:pBdr>
        <w:spacing w:before="60" w:after="60" w:line="340" w:lineRule="atLeast"/>
        <w:ind w:right="3" w:firstLine="567"/>
        <w:jc w:val="both"/>
        <w:rPr>
          <w:b/>
          <w:bCs/>
          <w:sz w:val="28"/>
          <w:szCs w:val="28"/>
          <w:lang w:val="en-US"/>
        </w:rPr>
      </w:pPr>
      <w:r w:rsidRPr="00D871B4">
        <w:rPr>
          <w:b/>
          <w:bCs/>
          <w:sz w:val="28"/>
          <w:szCs w:val="28"/>
        </w:rPr>
        <w:t>Điều 11. Lưu trữ dữ liệu về hồ sơ CBCCVC</w:t>
      </w:r>
    </w:p>
    <w:p w14:paraId="3F320A0D" w14:textId="77777777" w:rsidR="009B51AA"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Hồ sơ điện tử CBCCVC phải được lưu trữ vĩnh viễn trong cơ sở dữ liệu CBCCVC trên phần mềm quản lý hồ sơ CBCCVC theo quy định của pháp luật, quy định tại Quy chế này để quản lý, khai thác, sử dụng phục vụ công tác cán bộ, thực hiện chế độ, chính sách, đào tạo, bồi dưỡng đối với CBCCVC; các trường hợp CBCCVC đã chuyển công tác khỏi phạm vi thẩm quyền quản lý của Ủy ban nhân dân tỉnh hoặc nghỉ hưu, thôi việc, buộc thôi việc, từ trần vẫn phải được lưu trữ trong cơ sở dữ liệu hồ sơ CBCCVC trên phần mềm quản lý hồ sơ CBCCVC theo quy định.</w:t>
      </w:r>
    </w:p>
    <w:p w14:paraId="3281AF13" w14:textId="45CC3C65"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2. Việc lưu trữ hồ sơ điện tử CBCCVC phải tuân thủ theo đúng nguyên tắc, quy định về bí mật thông tin cá nhân, bảo mật thông tin, an toàn an ninh mạng theo quy định của pháp luật. Cơ sở dữ liệu CBCCVC phải được sao lư</w:t>
      </w:r>
      <w:r w:rsidR="00B344CB" w:rsidRPr="00D871B4">
        <w:rPr>
          <w:sz w:val="28"/>
          <w:szCs w:val="28"/>
        </w:rPr>
        <w:t xml:space="preserve">u </w:t>
      </w:r>
      <w:r w:rsidRPr="00D871B4">
        <w:rPr>
          <w:sz w:val="28"/>
          <w:szCs w:val="28"/>
        </w:rPr>
        <w:t>hàng ngày để phục vụ kịp thời các yêu cầu của công tác cán bộ và thực hiện chế độ, chính sách đối với CBCCVC.</w:t>
      </w:r>
    </w:p>
    <w:p w14:paraId="34262E97"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12. Quản trị, khai thác và kết xuất thông tin hồ sơ điện tử CBCCVC từ phần mềm quản lý CBCCVC</w:t>
      </w:r>
    </w:p>
    <w:p w14:paraId="37D623A8" w14:textId="166373F7"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 xml:space="preserve">Cơ quan có thẩm quyền quản lý CBCCVC, cơ quan, tổ chức, đơn vị trực tiếp sử dụng, quản lý CBCCVC và cơ quan, đơn vị, địa phương có thẩm quyền quản lý hồ sơ CBCCVC được nghiên cứu, sử dụng và khai thác hồ sơ điện tử của </w:t>
      </w:r>
      <w:r w:rsidRPr="00D871B4">
        <w:rPr>
          <w:sz w:val="28"/>
          <w:szCs w:val="28"/>
        </w:rPr>
        <w:lastRenderedPageBreak/>
        <w:t>CBCCVC để phục vụ yêu cầu công tác cán bộ và thực hiện chế độ, chính sách đối với CBCCVC. Yêu cầu nghiên cứu, sử dụng, khai thác hồ sơ điện tử của CBCCVC phải được sự đồng ý bằng văn bản của Thủ trưởng cơ quan, người có thẩm quyền quản lý hồ sơ CBCCVC.</w:t>
      </w:r>
    </w:p>
    <w:p w14:paraId="2D22C4D7" w14:textId="4B6EAF19"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Việc nghiên cứu, sử dụng, khai thác thông tin về hồ sơ CBCCVC được thực hiện theo các quy trình nghiệp vụ, các chức năng tìm kiếm, tổng hợp, thống kê và kết xuất thông tin từ phần mềm quản lý hồ sơ CBCCVC phục vụ yêu cầu công tác cán bộ, thực hiện chế độ, chính sách đối với CBCCVC và quản lý hồ sơ CBCCVC theo quy định của pháp luật.</w:t>
      </w:r>
    </w:p>
    <w:p w14:paraId="29E639A8" w14:textId="60DA1C7C"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Quyền khai thác và sử dụng phần mềm quản lý hồ sơ CBCCVC bao gồm: quyền được tạo lập, cập nhật, hiệu chỉnh, điều chuyển hồ sơ, tổng hợp, thống kê, xử lý, sao chép, loại bỏ một phần hoặc toàn bộ hồ sơ CBCCVC theo quy định của pháp luật, quy định tại Quy chế này và quy định về phân cấp, phân công quản lý CBCCVC.</w:t>
      </w:r>
    </w:p>
    <w:p w14:paraId="003EBBCD" w14:textId="60A7870F"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sz w:val="28"/>
          <w:szCs w:val="28"/>
        </w:rPr>
        <w:t>Quyền quản trị hệ thống thuộc thẩm quyền, trách nhiệm của Sở Nội vụ và đơn vị cung cấp dịch vụ phần mềm quản lý hồ sơ CBCCVC.</w:t>
      </w:r>
    </w:p>
    <w:p w14:paraId="01B74BD1" w14:textId="77777777" w:rsidR="00406A2D" w:rsidRPr="00D871B4" w:rsidRDefault="00406A2D" w:rsidP="00B576B3">
      <w:pPr>
        <w:pBdr>
          <w:top w:val="nil"/>
          <w:left w:val="nil"/>
          <w:bottom w:val="nil"/>
          <w:right w:val="nil"/>
          <w:between w:val="nil"/>
        </w:pBdr>
        <w:spacing w:before="60" w:after="60" w:line="340" w:lineRule="atLeast"/>
        <w:ind w:right="3" w:firstLine="567"/>
        <w:rPr>
          <w:sz w:val="28"/>
          <w:szCs w:val="28"/>
        </w:rPr>
      </w:pPr>
    </w:p>
    <w:p w14:paraId="6FE44812" w14:textId="77777777" w:rsidR="00406A2D" w:rsidRPr="00D871B4" w:rsidRDefault="00000000" w:rsidP="00B576B3">
      <w:pPr>
        <w:pStyle w:val="Heading1"/>
        <w:spacing w:before="60" w:after="60" w:line="340" w:lineRule="atLeast"/>
        <w:ind w:left="0" w:right="3" w:firstLine="567"/>
        <w:jc w:val="center"/>
      </w:pPr>
      <w:r w:rsidRPr="00D871B4">
        <w:t>Chương III</w:t>
      </w:r>
    </w:p>
    <w:p w14:paraId="23ADDD21" w14:textId="77777777" w:rsidR="00406A2D" w:rsidRPr="00D871B4" w:rsidRDefault="00000000" w:rsidP="00B576B3">
      <w:pPr>
        <w:spacing w:before="60" w:after="60" w:line="340" w:lineRule="atLeast"/>
        <w:ind w:right="3" w:firstLine="567"/>
        <w:jc w:val="center"/>
        <w:rPr>
          <w:b/>
          <w:bCs/>
          <w:sz w:val="28"/>
          <w:szCs w:val="28"/>
        </w:rPr>
      </w:pPr>
      <w:r w:rsidRPr="00D871B4">
        <w:rPr>
          <w:b/>
          <w:bCs/>
          <w:sz w:val="28"/>
          <w:szCs w:val="28"/>
        </w:rPr>
        <w:t>TRÁCH NHIỆM CỦA CÁ NHÂN, CƠ QUAN, ĐƠN VỊ, ĐỊA PHƯƠNG TRONG QUẢN LÝ, KHAI THÁC VÀ SỬ DỤNG PHẦN MỀM</w:t>
      </w:r>
    </w:p>
    <w:p w14:paraId="600905B1" w14:textId="08424A14"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lang w:val="en-US"/>
        </w:rPr>
      </w:pPr>
      <w:r w:rsidRPr="00D871B4">
        <w:rPr>
          <w:b/>
          <w:bCs/>
          <w:sz w:val="28"/>
          <w:szCs w:val="28"/>
        </w:rPr>
        <w:t>Điều 13. Trách nhiệm của các cơ quan, đơn vị, địa</w:t>
      </w:r>
      <w:r w:rsidR="009B51AA" w:rsidRPr="00D871B4">
        <w:rPr>
          <w:b/>
          <w:bCs/>
          <w:sz w:val="28"/>
          <w:szCs w:val="28"/>
          <w:lang w:val="en-US"/>
        </w:rPr>
        <w:t xml:space="preserve"> </w:t>
      </w:r>
      <w:proofErr w:type="spellStart"/>
      <w:r w:rsidR="009B51AA" w:rsidRPr="00D871B4">
        <w:rPr>
          <w:b/>
          <w:bCs/>
          <w:sz w:val="28"/>
          <w:szCs w:val="28"/>
          <w:lang w:val="en-US"/>
        </w:rPr>
        <w:t>phương</w:t>
      </w:r>
      <w:proofErr w:type="spellEnd"/>
    </w:p>
    <w:p w14:paraId="552C34CF" w14:textId="30EB38CC"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Chịu trách nhiệm tổ chức thực hiện Quy chế này trong cơ quan, đơn vị, địa phương và các cơ quan, tổ chức, đơn vị thuộc phạm vi, thẩm quyền quản lý.</w:t>
      </w:r>
    </w:p>
    <w:p w14:paraId="1BF2DD6A" w14:textId="34FEB3F0"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Quản lý tài khoản người dùng được cấp; ban hành quyết định phân công, giao nhiệm vụ cho công chức, viên chức trực tiếp quản lý và sử dụng tài khoản người dùng để thực hiện việc tạo lập, cập nhật, quản lý, khai thác sử dụng phần mềm quản lý hồ sơ CBCCVC của cơ quan, tổ chức, đơn vị mình theo đúng quy định pháp luật và Quy chế này.</w:t>
      </w:r>
    </w:p>
    <w:p w14:paraId="2FDED63F" w14:textId="432A2DD6" w:rsidR="00B344CB"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Theo dõi, kiểm tra thường xuyên và định kỳ cập nhật các thông tin về hồ sơ CBCCVC thuộc trách nhiệm, thẩm quyền quản lý. Chịu trách nhiệm về tính chính xác, đầy đủ, thống nhất của các thông tin về hồ sơ CBCCVC thuộc trách nhiệm, thẩm quyền quản lý đã được tạo lập, cập nhật vào phần mềm quản lý hồ sơ CBCCVC và đảm bảo tính chính xác, đầy đủ, thống nhất hồ sơ điện tử CBCCVC với hồ sơ giấy hợp lệ lưu trữ tại cơ quan, đơn vị, địa phương.</w:t>
      </w:r>
    </w:p>
    <w:p w14:paraId="58B5AB3D" w14:textId="0ADCB60C"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sz w:val="28"/>
          <w:szCs w:val="28"/>
        </w:rPr>
        <w:t>Sử dụng các chức năng của phần mềm quản lý hồ sơ CBCCVC và thông tin về hồ sơ CBCCVC để làm cơ sở phục vụ công tác tuyển dụng, sử dụng và quản lý CBCCVC theo quy định của pháp luật; thực hiện chế độ báo cáo định kỳ, báo cáo đột xuất về công tác quản lý, vận hành, khai thác, sử dụng phần mềm quản lý hồ sơ CBCCVC theo quy định.</w:t>
      </w:r>
    </w:p>
    <w:p w14:paraId="4C77222B" w14:textId="373876C8"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 xml:space="preserve">Nghiên cứu, phát hiện và báo cáo kịp thời với cơ quan có thẩm quyền xem </w:t>
      </w:r>
      <w:r w:rsidRPr="00D871B4">
        <w:rPr>
          <w:sz w:val="28"/>
          <w:szCs w:val="28"/>
        </w:rPr>
        <w:lastRenderedPageBreak/>
        <w:t>xét, xử lý các vấn đề phát sinh trong công tác quản lý cơ sở dữ liệu điện tử hồ sơ CBCCVC.</w:t>
      </w:r>
    </w:p>
    <w:p w14:paraId="1166B1C0" w14:textId="363F50FE"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6. </w:t>
      </w:r>
      <w:r w:rsidRPr="00D871B4">
        <w:rPr>
          <w:sz w:val="28"/>
          <w:szCs w:val="28"/>
        </w:rPr>
        <w:t>Thông báo cho CBCCVC biết kết luận thẩm tra, xác minh về các dữ liệu trong hồ sơ do CBCCVC tự khai trong trường hợp thông tin không thống nhất hoặc không chính xác.</w:t>
      </w:r>
    </w:p>
    <w:p w14:paraId="2BBDDC55" w14:textId="07F124A1"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7. </w:t>
      </w:r>
      <w:r w:rsidRPr="00D871B4">
        <w:rPr>
          <w:sz w:val="28"/>
          <w:szCs w:val="28"/>
        </w:rPr>
        <w:t>Tổng hợp đề nghị cấp tài khoản người dùng và phân quyền sử dụng cho các cơ quan, tổ chức, đơn vị thuộc phạm vi, thẩm quyền quản lý gửi Sở Nội vụ khi có nhu cầu.</w:t>
      </w:r>
    </w:p>
    <w:p w14:paraId="2DBA6A98" w14:textId="1427B9AF"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8. </w:t>
      </w:r>
      <w:r w:rsidRPr="00D871B4">
        <w:rPr>
          <w:sz w:val="28"/>
          <w:szCs w:val="28"/>
        </w:rPr>
        <w:t xml:space="preserve">Hằng năm bố trí kinh phí để đảm bảo cơ sở vật chất, trang thiết bị, hạ tầng kỹ thuật để kết nối, vận hành ổn định, thông suốt, </w:t>
      </w:r>
      <w:proofErr w:type="gramStart"/>
      <w:r w:rsidRPr="00D871B4">
        <w:rPr>
          <w:sz w:val="28"/>
          <w:szCs w:val="28"/>
        </w:rPr>
        <w:t>an</w:t>
      </w:r>
      <w:proofErr w:type="gramEnd"/>
      <w:r w:rsidRPr="00D871B4">
        <w:rPr>
          <w:sz w:val="28"/>
          <w:szCs w:val="28"/>
        </w:rPr>
        <w:t xml:space="preserve"> toàn phần mềm quản lý hồ sơ CBCCVC và triển khai thực hiện cập nhật dữ liệu hồ sơ CBCCVC trên phần mềm quản lý hồ sơ CBCCVC tại cơ quan, đơn vị, địa phương. Chỉ đạo các cơ quan, tổ chức hành chính, đơn vị sự nghiệp công lập trực thuộc bố trí kinh phí và các điều kiện cần thiết khác để vận hành, khai thác, sử dụng, cập nhật cơ sở dữ liệu CBCCVC vào hệ thống phần mềm quản lý CBCCVC của tỉnh.</w:t>
      </w:r>
    </w:p>
    <w:p w14:paraId="63980828" w14:textId="779A016B"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9. Bảo vệ thông tin, dữ liệu của cá nhân, tài khoản người dùng, thông tin dữ liệu hồ sơ CBCCVC theo quy định của pháp luật và Quy chế này; phối hợp với Sở Nội vụ, Sở Khoa học và Công nghệ trong công tác quản lý, vận hành, khai thác, sử dụng phần mềm quản lý hồ sơ CBCCVC theo đúng thẩm quyền, trách nhiệm được giao tại Quy chế này.</w:t>
      </w:r>
    </w:p>
    <w:p w14:paraId="5A7DD68C"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14. Trách nhiệm của người được phân công trực tiếp quản lý, vận hành, khai thác, sử dụng phần mềm quản lý hồ sơ CBCCVC</w:t>
      </w:r>
    </w:p>
    <w:p w14:paraId="147CF122" w14:textId="0380DFE2" w:rsidR="00B344CB"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Sử dụng tài khoản của cơ quan, tổ chức, đơn vị để thực hiện việc tạo lập, cập nhật, bổ sung, sửa chữa thông tin về tổ chức bộ máy, hồ sơ và CBCCVC trong cơ quan, tổ chức, đơn vị mình trên phần mềm quản lý CBCCVC theo quy định của pháp luật và Quy chế này; quản lý, khai thác, sử dụng hồ sơ CBCCVC theo phân cấp, phân công quản lý; thực hiện nghiêm việc bảo đảm bí mật, an toàn thông tin hồ sơ CBCCVC và bảo quản, bảo mật tài khoản người dùng của cơ quan, tổ chức, đơn vị mình được phân cấp, phân công. Không được tiết lộ, cung cấp thông tin hồ sơ CBCCVC, thông tin tài khoản người dùng nếu không được sự đồng ý bằng văn bản của người có thẩm quyền. Chịu trách nhiệm trước Thủ trưởng cơ quan, đơn vị, địa phương về việc tạo lập, cập nhật, quản lý, vận hành, khai thác, sử dụng hồ sơ điện tử CBCCVC và bảo mật phần mềm quản lý hồ sơ CBCCVC, thông tin về hồ sơ CBCCVC</w:t>
      </w:r>
      <w:r w:rsidR="00B344CB" w:rsidRPr="00D871B4">
        <w:rPr>
          <w:sz w:val="28"/>
          <w:szCs w:val="28"/>
          <w:lang w:val="en-US"/>
        </w:rPr>
        <w:t>.</w:t>
      </w:r>
    </w:p>
    <w:p w14:paraId="1CE22A1A" w14:textId="571BAC0A"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Rà soát, cập nhật, điều chỉnh, sửa chữa thông tin về hồ sơ CBCCVC kịp thời, đầy đủ, chính xác; thường xuyên và định kỳ rà soát, kiểm tra, cập nhật các thông tin theo đúng quy định của pháp luật và quy định tại Quy chế này.</w:t>
      </w:r>
    </w:p>
    <w:p w14:paraId="2B75F17A" w14:textId="57E321DF"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 xml:space="preserve">Bảo đảm tính kịp thời, tính chính xác và thống nhất của các thông tin hồ sơ CBCCVC đã được tạo lập, cập nhật vào phần mềm quản lý hồ sơ CBCCVC với hồ sơ giấy pháp lý đang được lưu trữ tại cơ quan, tổ chức, đơn vị; quản lý, vận hành, khai thác, sử dụng có hiệu quả phần mềm quản lý hồ sơ CBCCVC và hồ sơ </w:t>
      </w:r>
      <w:r w:rsidRPr="00D871B4">
        <w:rPr>
          <w:sz w:val="28"/>
          <w:szCs w:val="28"/>
        </w:rPr>
        <w:lastRenderedPageBreak/>
        <w:t>điện tử CBCCVC để cung cấp thông tin nhanh chóng, kịp thời, chính xác phục vụ yêu cầu công tác cán bộ, thực hiện chế độ, chính sách đối với CBCCVC và quản lý hồ sơ CBCCVC theo quy định của pháp luật.</w:t>
      </w:r>
    </w:p>
    <w:p w14:paraId="66BD9A7A" w14:textId="4A46B9ED"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4. </w:t>
      </w:r>
      <w:r w:rsidRPr="00D871B4">
        <w:rPr>
          <w:sz w:val="28"/>
          <w:szCs w:val="28"/>
        </w:rPr>
        <w:t>Áp dụng các biện pháp bảo đảm an toàn thông tin, an toàn an ninh mạng và vận hành thông suốt phần mềm quản lý hồ sơ CBCCVC; đề xuất các biện pháp để quản lý, vận hành, khai thác, sử dụng phần mềm quản lý hồ sơ CBCCVC có hiệu quả; nghiên cứu, phát hiện và báo cáo Thủ trưởng cơ quan, tổ chức, đơn vị để xem xét, xử lý các vấn đề phát sinh trong công tác quản lý hồ sơ CBCCVC đã được tạo lập, cập nhật trên phần mềm quản lý hồ sơ CBCCVC.</w:t>
      </w:r>
    </w:p>
    <w:p w14:paraId="12DC2D43" w14:textId="431E48A6"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Tham mưu Thủ trưởng cơ quan, đơn vị thực hiện chế độ báo cáo thống kê, báo cáo định kỳ, báo cáo đột xuất theo yêu cầu của cơ quan quản lý cấp trên.</w:t>
      </w:r>
    </w:p>
    <w:p w14:paraId="23C12F3F" w14:textId="1EF6A283" w:rsidR="00406A2D" w:rsidRPr="00D871B4" w:rsidRDefault="009B51AA"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6. </w:t>
      </w:r>
      <w:r w:rsidRPr="00D871B4">
        <w:rPr>
          <w:sz w:val="28"/>
          <w:szCs w:val="28"/>
        </w:rPr>
        <w:t>Trường hợp bị mất tài khoản hoặc quên mật khẩu hoặc có dấu hiệu bị đánh cắp mật khẩu đăng nhập phần mềm quản lý hồ sơ CBCCVC thì phải báo cáo ngay cho Thủ trưởng cơ quan, đơn vị và báo cáo Sở Nội vụ để được xem xét, cấp lại mật khẩu mới.</w:t>
      </w:r>
    </w:p>
    <w:p w14:paraId="453E3770"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Trường hợp người được phân công trực tiếp quản lý, vận hành, khai thác, sử dụng phần mềm quản lý hồ sơ CBCCVC vi phạm các quy định của pháp luật, vi phạm các quy định của Quy chế này về quản lý, vận hành, khai thác, sử dụng hồ sơ điện tử của CBCCVC và phần mềm quản lý hồ sơ CBCCVC thì sẽ bị xử lý kỷ luật theo quy định của pháp luật.</w:t>
      </w:r>
    </w:p>
    <w:p w14:paraId="7EE19C53"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15. Trách nhiệm của Sở Nội vụ</w:t>
      </w:r>
    </w:p>
    <w:p w14:paraId="303717C9" w14:textId="6A7858E0"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Chủ trì, phối hợp với sở chuyên ngành có liên quan quản lý tài khoản người dùng, phân quyền cho các tài khoản người dùng của cơ quan, đơn vị trên hệ thống phần mềm theo đề xuất của cơ quan, đơn vị, địa phương.</w:t>
      </w:r>
    </w:p>
    <w:p w14:paraId="4C9848C5" w14:textId="7BDC3171"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Thường xuyên, rà soát điều chỉnh kịp thời các thông tin, danh mục, tính năng, chức năng phần mềm quản lý hồ sơ CBCCVC đảm bảo đáp ứng đầy đủ các yêu cầu theo quy định của Chính phủ, Bộ Nội vụ và Ủy ban nhân dân tỉnh.</w:t>
      </w:r>
    </w:p>
    <w:p w14:paraId="092C83BD" w14:textId="6CDAD266"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Chủ trì phối hợp với sở chuyên ngành có liên quan đề xuất với Ủy ban nhân dân tỉnh nâng cấp, hoàn thiện phần mềm quản lý hồ sơ CBCCVC đáp ứng yêu cầu thực tế vận hành, khai thác, sử dụng khi có sự thay đổi, theo yêu cầu, nhiệm vụ chuyển đổi số và thông tin điều hành của Lãnh đạo tỉnh.</w:t>
      </w:r>
    </w:p>
    <w:p w14:paraId="585DB748" w14:textId="77777777" w:rsidR="00832385" w:rsidRPr="00D871B4" w:rsidRDefault="00832385"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lang w:val="en-US"/>
        </w:rPr>
        <w:t xml:space="preserve">4. </w:t>
      </w:r>
      <w:r w:rsidRPr="00D871B4">
        <w:rPr>
          <w:sz w:val="28"/>
          <w:szCs w:val="28"/>
        </w:rPr>
        <w:t>Kiểm tra, đôn đốc các cơ quan, đơn vị, địa phương về quản lý, vận hành, khai thác, sử dụng phần mềm quản lý hồ sơ CBCCVC và quản lý, khai thác, sử dụng hồ sơ điện tử CBCCVC; thực hiện chế độ báo cáo thống kê, báo cáo định kỳ, báo cáo đột xuất theo yêu cầu của cơ quan quản lý cấp trên.</w:t>
      </w:r>
    </w:p>
    <w:p w14:paraId="0BC698CB" w14:textId="4EBA1818"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5. </w:t>
      </w:r>
      <w:r w:rsidRPr="00D871B4">
        <w:rPr>
          <w:sz w:val="28"/>
          <w:szCs w:val="28"/>
        </w:rPr>
        <w:t>Phối hợp với Sở Tài chính đề xuất, trình Ủy ban nhân dân tỉnh xem xét, bố trí kinh phí hằng năm phục vụ duy trì vận hành, nâng cấp, hoàn thiện phần mềm quản lý hồ sơ CBCCVC tỉnh Quảng Trị đáp ứng các yêu cầu quy chuẩn kỹ thuật của cơ sở dữ liệu quốc gia về CBCCVC theo quy định của Chính phủ, Bộ Nội vụ và thực tế công tác quản lý hồ sơ điện tử CBCCVC trong các cơ quan, đơn vị, địa phương thuộc thẩm quyền quản lý của Ủy ban nhân dân tỉnh.</w:t>
      </w:r>
    </w:p>
    <w:p w14:paraId="5CE060E3" w14:textId="23655312"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lastRenderedPageBreak/>
        <w:t xml:space="preserve">6. </w:t>
      </w:r>
      <w:r w:rsidRPr="00D871B4">
        <w:rPr>
          <w:sz w:val="28"/>
          <w:szCs w:val="28"/>
        </w:rPr>
        <w:t>Đề xuất Ủy ban nhân dân tỉnh khen thưởng, kỷ luật cơ quan, đơn vị, địa phương và cá nhân trong việc thực hiện Quy chế này.</w:t>
      </w:r>
    </w:p>
    <w:p w14:paraId="26F1C6B3"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16. Trách nhiệm của Sở Khoa học và Công nghệ</w:t>
      </w:r>
    </w:p>
    <w:p w14:paraId="24607986" w14:textId="747C633F"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1. Đảm bảo an toàn thông tin của Trung tâm dữ liệu, nơi đặt hệ thống phần mềm quản lý hồ sơ CBCCVC của tỉnh; đảm bảo các điều kiện về hạ tầng kỹ thuật để triển khai, vận hành phần mềm quản lý hồ sơ CBCCVC đáp ứng yêu cầu quy chuẩn kỹ thuật theo quy định của Chính phủ, Bộ Nội vụ và Ủy ban nhân dân tỉnh; phối hợp với Sở Nội vụ rà soát, chuẩn hóa dữ liệu, triển khai kết nối cơ sở dữ liệu CBCCVC của tỉnh với các hệ thống thông tin, cơ sở dữ liệu khác của Trung ương, của tỉnh đáp ứng yêu cầu phục vụ sự lãnh đạo, chỉ đạo, điều hành của Ủy ban nhân dân tỉnh, chính quyền các cấp và các cơ quan, tổ chức, đơn vị.</w:t>
      </w:r>
    </w:p>
    <w:p w14:paraId="2422E1DF" w14:textId="1375E8AE"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rPr>
        <w:t>2. Phối hợp với Sở Nội vụ hướng dẫn, hỗ trợ kỹ thuật các cơ quan, đơn vị, địa phương trong quá trình quản lý, vận hành, khai thác, sử dụng phần mềm quản lý hồ sơ CBCCVC bảo đảm an toàn thông tin, an ninh mạng, bảo mật thông tin, ổn định, thông suốt.</w:t>
      </w:r>
    </w:p>
    <w:p w14:paraId="693FF9D5" w14:textId="76A742BB"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Phối hợp với Sở Nội vụ và các cơ quan, đơn vị có liên quan nghiên cứu, đề xuất, kịp thời điều chỉnh các tính năng trong phần mềm quản lý hồ sơ CBCCVC hoặc nâng cấp phần mềm quản lý hồ sơ CBCCVC bảo đảm phù hợp với yêu cầu thực tiễn công tác quản lý hồ sơ CBCCVC.</w:t>
      </w:r>
    </w:p>
    <w:p w14:paraId="566047B4"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17. Trách nhiệm của Sở Tài chính</w:t>
      </w:r>
    </w:p>
    <w:p w14:paraId="46ABB0BD" w14:textId="558838F7"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Căn cứ các quy định của pháp luật hiện hành về tài chính ngân sách, khả năng ngân sách của tỉnh hằng năm, chủ trì, phối hợp với Sở Nội vụ tham mưu, trình cấp có thẩm quyền xem xét, quyết định bố trí kinh phí thực hiện nhiệm vụ duy trì, mở rộng, nâng cấp, hoàn thiện phần mềm quản lý hồ sơ CBCCVC tỉnh Quảng Trị; kinh phí tập huấn cho công chức, viên chức được phân công trực tiếp quản lý, vận hành, khai thác, sử dụng phần mềm quản lý hồ sơ CBCCVC của các cơ quan, đơn vị, địa phương, đáp ứng các yêu cầu quy chuẩn kỹ thuật của cơ sở dữ liệu quốc gia về CBCCVC theo quy định của Chính phủ, Bộ Nội vụ và Ủy ban nhân dân tỉnh.</w:t>
      </w:r>
    </w:p>
    <w:p w14:paraId="421AB9E4" w14:textId="52EE9668" w:rsidR="00B344CB"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Hướng dẫn, thanh tra, kiểm tra việc quản lý, sử dụng, thanh toán, quyết toán kinh phí duy trì, mở rộng, nâng cấp, hoàn thiện phần mềm quản lý hồ sơ CBCCVC tỉnh Quảng Trị và kinh phí tập huấn cho công chức, viên chức được phân công trực tiếp quản lý, vận hành, khai thác, sử dụng phần mềm quản lý hồ</w:t>
      </w:r>
      <w:r w:rsidR="00B344CB" w:rsidRPr="00D871B4">
        <w:rPr>
          <w:sz w:val="28"/>
          <w:szCs w:val="28"/>
          <w:lang w:val="en-US"/>
        </w:rPr>
        <w:t xml:space="preserve"> </w:t>
      </w:r>
      <w:r w:rsidRPr="00D871B4">
        <w:rPr>
          <w:sz w:val="28"/>
          <w:szCs w:val="28"/>
        </w:rPr>
        <w:t>sơ CBCCVC của các cơ quan, đơn vị, địa phương.</w:t>
      </w:r>
    </w:p>
    <w:p w14:paraId="7C85C009" w14:textId="77777777" w:rsidR="00C12DB5" w:rsidRPr="00D871B4" w:rsidRDefault="00C12DB5" w:rsidP="00B576B3">
      <w:pPr>
        <w:pBdr>
          <w:top w:val="nil"/>
          <w:left w:val="nil"/>
          <w:bottom w:val="nil"/>
          <w:right w:val="nil"/>
          <w:between w:val="nil"/>
        </w:pBdr>
        <w:spacing w:before="60" w:after="60" w:line="340" w:lineRule="atLeast"/>
        <w:ind w:right="3"/>
        <w:jc w:val="center"/>
        <w:rPr>
          <w:b/>
          <w:bCs/>
          <w:sz w:val="28"/>
          <w:szCs w:val="28"/>
          <w:lang w:val="en-US"/>
        </w:rPr>
      </w:pPr>
    </w:p>
    <w:p w14:paraId="215A8332" w14:textId="70E7827C" w:rsidR="00406A2D" w:rsidRPr="00D871B4" w:rsidRDefault="00000000" w:rsidP="00B576B3">
      <w:pPr>
        <w:pBdr>
          <w:top w:val="nil"/>
          <w:left w:val="nil"/>
          <w:bottom w:val="nil"/>
          <w:right w:val="nil"/>
          <w:between w:val="nil"/>
        </w:pBdr>
        <w:spacing w:before="60" w:after="60" w:line="340" w:lineRule="atLeast"/>
        <w:ind w:right="3"/>
        <w:jc w:val="center"/>
        <w:rPr>
          <w:b/>
          <w:bCs/>
          <w:sz w:val="28"/>
          <w:szCs w:val="28"/>
        </w:rPr>
      </w:pPr>
      <w:r w:rsidRPr="00D871B4">
        <w:rPr>
          <w:b/>
          <w:bCs/>
          <w:sz w:val="28"/>
          <w:szCs w:val="28"/>
        </w:rPr>
        <w:t>Chương IV</w:t>
      </w:r>
    </w:p>
    <w:p w14:paraId="2867CCD6" w14:textId="77777777" w:rsidR="00406A2D" w:rsidRDefault="00000000" w:rsidP="00B576B3">
      <w:pPr>
        <w:spacing w:before="60" w:after="60" w:line="340" w:lineRule="atLeast"/>
        <w:ind w:right="3"/>
        <w:jc w:val="center"/>
        <w:rPr>
          <w:b/>
          <w:bCs/>
          <w:sz w:val="28"/>
          <w:szCs w:val="28"/>
          <w:lang w:val="en-US"/>
        </w:rPr>
      </w:pPr>
      <w:r w:rsidRPr="00D871B4">
        <w:rPr>
          <w:b/>
          <w:bCs/>
          <w:sz w:val="28"/>
          <w:szCs w:val="28"/>
        </w:rPr>
        <w:t>ĐIỀU KHOẢN THI HÀNH</w:t>
      </w:r>
    </w:p>
    <w:p w14:paraId="73BEE476" w14:textId="77777777" w:rsidR="00D871B4" w:rsidRPr="00D871B4" w:rsidRDefault="00D871B4" w:rsidP="00B576B3">
      <w:pPr>
        <w:spacing w:before="60" w:after="60" w:line="340" w:lineRule="atLeast"/>
        <w:ind w:right="3"/>
        <w:jc w:val="center"/>
        <w:rPr>
          <w:b/>
          <w:bCs/>
          <w:sz w:val="28"/>
          <w:szCs w:val="28"/>
          <w:lang w:val="en-US"/>
        </w:rPr>
      </w:pPr>
    </w:p>
    <w:p w14:paraId="312A0602" w14:textId="77777777" w:rsidR="00406A2D" w:rsidRPr="00D871B4" w:rsidRDefault="00000000" w:rsidP="00B576B3">
      <w:pPr>
        <w:pBdr>
          <w:top w:val="nil"/>
          <w:left w:val="nil"/>
          <w:bottom w:val="nil"/>
          <w:right w:val="nil"/>
          <w:between w:val="nil"/>
        </w:pBdr>
        <w:spacing w:before="60" w:after="60" w:line="340" w:lineRule="atLeast"/>
        <w:ind w:right="3" w:firstLine="567"/>
        <w:jc w:val="both"/>
        <w:rPr>
          <w:b/>
          <w:bCs/>
          <w:sz w:val="28"/>
          <w:szCs w:val="28"/>
        </w:rPr>
      </w:pPr>
      <w:r w:rsidRPr="00D871B4">
        <w:rPr>
          <w:b/>
          <w:bCs/>
          <w:sz w:val="28"/>
          <w:szCs w:val="28"/>
        </w:rPr>
        <w:t>Điều 18. Tổ chức thực hiện</w:t>
      </w:r>
    </w:p>
    <w:p w14:paraId="34355385" w14:textId="301B55D6"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1. </w:t>
      </w:r>
      <w:r w:rsidRPr="00D871B4">
        <w:rPr>
          <w:sz w:val="28"/>
          <w:szCs w:val="28"/>
        </w:rPr>
        <w:t xml:space="preserve">Sở Nội vụ có trách nhiệm tham mưu, giúp Ủy ban nhân dân tỉnh tổ chức </w:t>
      </w:r>
      <w:r w:rsidRPr="00D871B4">
        <w:rPr>
          <w:sz w:val="28"/>
          <w:szCs w:val="28"/>
        </w:rPr>
        <w:lastRenderedPageBreak/>
        <w:t>triển khai thực hiện Quy chế này; hướng dẫn, theo dõi, kiểm tra, đôn đốc các cơ quan, đơn vị, địa phương trong việc thực hiện Quy chế; định kỳ hằng năm báo cáo Ủy ban nhân dân tỉnh tình hình, kết quả thực hiện Quy chế.</w:t>
      </w:r>
    </w:p>
    <w:p w14:paraId="7CD1D228" w14:textId="19865879"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2. </w:t>
      </w:r>
      <w:r w:rsidRPr="00D871B4">
        <w:rPr>
          <w:sz w:val="28"/>
          <w:szCs w:val="28"/>
        </w:rPr>
        <w:t>Các cơ quan, đơn vị, địa phương thuộc đối tượng áp dụng quy định tại Điều 2 Quy chế này có trách nhiệm phổ biến, quán triệt đến toàn thể đội ngũ CBCCVC thuộc thẩm quyền quản lý; chỉ đạo tổ chức thực hiện nghiêm túc Quy chế này và các quy định của pháp luật có liên quan.</w:t>
      </w:r>
    </w:p>
    <w:p w14:paraId="18783541" w14:textId="6934F5E7" w:rsidR="00406A2D" w:rsidRPr="00D871B4" w:rsidRDefault="00832385" w:rsidP="00B576B3">
      <w:pPr>
        <w:pBdr>
          <w:top w:val="nil"/>
          <w:left w:val="nil"/>
          <w:bottom w:val="nil"/>
          <w:right w:val="nil"/>
          <w:between w:val="nil"/>
        </w:pBdr>
        <w:spacing w:before="60" w:after="60" w:line="340" w:lineRule="atLeast"/>
        <w:ind w:right="3" w:firstLine="567"/>
        <w:jc w:val="both"/>
        <w:rPr>
          <w:sz w:val="28"/>
          <w:szCs w:val="28"/>
        </w:rPr>
      </w:pPr>
      <w:r w:rsidRPr="00D871B4">
        <w:rPr>
          <w:sz w:val="28"/>
          <w:szCs w:val="28"/>
          <w:lang w:val="en-US"/>
        </w:rPr>
        <w:t xml:space="preserve">3. </w:t>
      </w:r>
      <w:r w:rsidRPr="00D871B4">
        <w:rPr>
          <w:sz w:val="28"/>
          <w:szCs w:val="28"/>
        </w:rPr>
        <w:t>Cơ quan, đơn vị, địa phương, cá nhân có thành tích trong việc thực hiện Quy chế này được khen thưởng theo quy định của pháp luật về thi đua - khen thưởng; cơ quan, đơn vị, địa phương, cá nhân vi phạm các quy định của Quy chế này và các quy định của pháp luật có liên quan thì tùy theo tính chất, mức độ vi phạm sẽ bị xử lý kỷ luật theo quy định của pháp luật.</w:t>
      </w:r>
    </w:p>
    <w:p w14:paraId="29C6B289" w14:textId="105A3D1F" w:rsidR="00F43ED5" w:rsidRPr="00C12DB5" w:rsidRDefault="00C12DB5" w:rsidP="00B576B3">
      <w:pPr>
        <w:pBdr>
          <w:top w:val="nil"/>
          <w:left w:val="nil"/>
          <w:bottom w:val="nil"/>
          <w:right w:val="nil"/>
          <w:between w:val="nil"/>
        </w:pBdr>
        <w:spacing w:before="60" w:after="60" w:line="340" w:lineRule="atLeast"/>
        <w:ind w:right="3" w:firstLine="567"/>
        <w:jc w:val="both"/>
        <w:rPr>
          <w:sz w:val="28"/>
          <w:szCs w:val="28"/>
          <w:lang w:val="en-US"/>
        </w:rPr>
      </w:pPr>
      <w:r w:rsidRPr="00D871B4">
        <w:rPr>
          <w:sz w:val="28"/>
          <w:szCs w:val="28"/>
          <w:lang w:val="en-US"/>
        </w:rPr>
        <w:t xml:space="preserve">4. </w:t>
      </w:r>
      <w:r w:rsidRPr="00D871B4">
        <w:rPr>
          <w:sz w:val="28"/>
          <w:szCs w:val="28"/>
        </w:rPr>
        <w:t>Trong quá trình thực hiện Quy chế, nếu có vấn đề khó khăn, vướng mắc, các cơ quan, đơn vị, địa phương, cá nhân kịp thời phản ánh về Sở Nội vụ để nghiên cứu, xử lý hoặc báo cáo Ủy ban nhân dân tỉnh xem xét, quyết định sửa đổi, bổ sung Quy chế cho phù hợp với quy định của pháp luật hiện hành và yêu cầu thực tế công tác quản lý hồ sơ CBCCVC tại các cơ quan, đơn vị, địa phương./.</w:t>
      </w:r>
    </w:p>
    <w:p w14:paraId="32363A81" w14:textId="77777777" w:rsidR="009A3F12" w:rsidRPr="00C12DB5" w:rsidRDefault="009A3F12" w:rsidP="00B576B3">
      <w:pPr>
        <w:pBdr>
          <w:top w:val="nil"/>
          <w:left w:val="nil"/>
          <w:bottom w:val="nil"/>
          <w:right w:val="nil"/>
          <w:between w:val="nil"/>
        </w:pBdr>
        <w:spacing w:before="60" w:after="60" w:line="340" w:lineRule="atLeast"/>
        <w:ind w:right="3"/>
        <w:jc w:val="both"/>
        <w:rPr>
          <w:sz w:val="28"/>
          <w:szCs w:val="28"/>
          <w:lang w:val="en-US"/>
        </w:rPr>
      </w:pPr>
    </w:p>
    <w:sectPr w:rsidR="009A3F12" w:rsidRPr="00C12DB5" w:rsidSect="00203338">
      <w:headerReference w:type="default" r:id="rId8"/>
      <w:pgSz w:w="11910" w:h="16840" w:code="9"/>
      <w:pgMar w:top="1134" w:right="1134" w:bottom="1134" w:left="1701" w:header="568"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B77D9" w14:textId="77777777" w:rsidR="00421C2F" w:rsidRDefault="00421C2F">
      <w:r>
        <w:separator/>
      </w:r>
    </w:p>
  </w:endnote>
  <w:endnote w:type="continuationSeparator" w:id="0">
    <w:p w14:paraId="144505CA" w14:textId="77777777" w:rsidR="00421C2F" w:rsidRDefault="00421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Georgia">
    <w:panose1 w:val="02040502050405020303"/>
    <w:charset w:val="00"/>
    <w:family w:val="roman"/>
    <w:pitch w:val="variable"/>
    <w:sig w:usb0="00000287" w:usb1="00000000" w:usb2="00000000" w:usb3="00000000" w:csb0="0000009F" w:csb1="00000000"/>
    <w:embedItalic r:id="rId1" w:fontKey="{BDFE76B2-140F-450E-B38E-C0ACDB692A4C}"/>
  </w:font>
  <w:font w:name="Cambria">
    <w:panose1 w:val="02040503050406030204"/>
    <w:charset w:val="00"/>
    <w:family w:val="roman"/>
    <w:pitch w:val="variable"/>
    <w:sig w:usb0="E00006FF" w:usb1="420024FF" w:usb2="02000000" w:usb3="00000000" w:csb0="0000019F" w:csb1="00000000"/>
    <w:embedRegular r:id="rId2" w:fontKey="{A070C502-5655-47EA-94BB-BBEEB542636F}"/>
  </w:font>
  <w:font w:name="Calibri">
    <w:panose1 w:val="020F0502020204030204"/>
    <w:charset w:val="00"/>
    <w:family w:val="swiss"/>
    <w:pitch w:val="variable"/>
    <w:sig w:usb0="E4002EFF" w:usb1="C000247B" w:usb2="00000009" w:usb3="00000000" w:csb0="000001FF" w:csb1="00000000"/>
    <w:embedRegular r:id="rId3" w:fontKey="{BB9BB8B8-A800-4294-8989-E40C3355941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077A5" w14:textId="77777777" w:rsidR="00421C2F" w:rsidRDefault="00421C2F">
      <w:r>
        <w:separator/>
      </w:r>
    </w:p>
  </w:footnote>
  <w:footnote w:type="continuationSeparator" w:id="0">
    <w:p w14:paraId="407DC19B" w14:textId="77777777" w:rsidR="00421C2F" w:rsidRDefault="00421C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CD15B" w14:textId="77777777" w:rsidR="00406A2D" w:rsidRDefault="00406A2D">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9441D"/>
    <w:multiLevelType w:val="multilevel"/>
    <w:tmpl w:val="C3CA9106"/>
    <w:lvl w:ilvl="0">
      <w:start w:val="1"/>
      <w:numFmt w:val="decimal"/>
      <w:lvlText w:val="%1."/>
      <w:lvlJc w:val="left"/>
      <w:pPr>
        <w:ind w:left="2" w:hanging="302"/>
      </w:pPr>
      <w:rPr>
        <w:rFonts w:ascii="Times New Roman" w:eastAsia="Times New Roman" w:hAnsi="Times New Roman" w:cs="Times New Roman"/>
        <w:b w:val="0"/>
        <w:bCs w:val="0"/>
        <w:i w:val="0"/>
        <w:iCs w:val="0"/>
        <w:sz w:val="28"/>
        <w:szCs w:val="28"/>
      </w:rPr>
    </w:lvl>
    <w:lvl w:ilvl="1">
      <w:numFmt w:val="bullet"/>
      <w:lvlText w:val="•"/>
      <w:lvlJc w:val="left"/>
      <w:pPr>
        <w:ind w:left="921" w:hanging="302"/>
      </w:pPr>
    </w:lvl>
    <w:lvl w:ilvl="2">
      <w:numFmt w:val="bullet"/>
      <w:lvlText w:val="•"/>
      <w:lvlJc w:val="left"/>
      <w:pPr>
        <w:ind w:left="1842" w:hanging="302"/>
      </w:pPr>
    </w:lvl>
    <w:lvl w:ilvl="3">
      <w:numFmt w:val="bullet"/>
      <w:lvlText w:val="•"/>
      <w:lvlJc w:val="left"/>
      <w:pPr>
        <w:ind w:left="2764" w:hanging="302"/>
      </w:pPr>
    </w:lvl>
    <w:lvl w:ilvl="4">
      <w:numFmt w:val="bullet"/>
      <w:lvlText w:val="•"/>
      <w:lvlJc w:val="left"/>
      <w:pPr>
        <w:ind w:left="3685" w:hanging="302"/>
      </w:pPr>
    </w:lvl>
    <w:lvl w:ilvl="5">
      <w:numFmt w:val="bullet"/>
      <w:lvlText w:val="•"/>
      <w:lvlJc w:val="left"/>
      <w:pPr>
        <w:ind w:left="4607" w:hanging="302"/>
      </w:pPr>
    </w:lvl>
    <w:lvl w:ilvl="6">
      <w:numFmt w:val="bullet"/>
      <w:lvlText w:val="•"/>
      <w:lvlJc w:val="left"/>
      <w:pPr>
        <w:ind w:left="5528" w:hanging="302"/>
      </w:pPr>
    </w:lvl>
    <w:lvl w:ilvl="7">
      <w:numFmt w:val="bullet"/>
      <w:lvlText w:val="•"/>
      <w:lvlJc w:val="left"/>
      <w:pPr>
        <w:ind w:left="6450" w:hanging="302"/>
      </w:pPr>
    </w:lvl>
    <w:lvl w:ilvl="8">
      <w:numFmt w:val="bullet"/>
      <w:lvlText w:val="•"/>
      <w:lvlJc w:val="left"/>
      <w:pPr>
        <w:ind w:left="7371" w:hanging="302"/>
      </w:pPr>
    </w:lvl>
  </w:abstractNum>
  <w:abstractNum w:abstractNumId="1" w15:restartNumberingAfterBreak="0">
    <w:nsid w:val="0765681C"/>
    <w:multiLevelType w:val="multilevel"/>
    <w:tmpl w:val="9A3A1AD4"/>
    <w:lvl w:ilvl="0">
      <w:start w:val="1"/>
      <w:numFmt w:val="decimal"/>
      <w:lvlText w:val="%1."/>
      <w:lvlJc w:val="left"/>
      <w:pPr>
        <w:ind w:left="2" w:hanging="293"/>
      </w:pPr>
      <w:rPr>
        <w:rFonts w:ascii="Times New Roman" w:eastAsia="Times New Roman" w:hAnsi="Times New Roman" w:cs="Times New Roman"/>
        <w:b w:val="0"/>
        <w:bCs w:val="0"/>
        <w:i w:val="0"/>
        <w:iCs w:val="0"/>
        <w:sz w:val="28"/>
        <w:szCs w:val="28"/>
      </w:rPr>
    </w:lvl>
    <w:lvl w:ilvl="1">
      <w:numFmt w:val="bullet"/>
      <w:lvlText w:val="•"/>
      <w:lvlJc w:val="left"/>
      <w:pPr>
        <w:ind w:left="921" w:hanging="293"/>
      </w:pPr>
    </w:lvl>
    <w:lvl w:ilvl="2">
      <w:numFmt w:val="bullet"/>
      <w:lvlText w:val="•"/>
      <w:lvlJc w:val="left"/>
      <w:pPr>
        <w:ind w:left="1842" w:hanging="293"/>
      </w:pPr>
    </w:lvl>
    <w:lvl w:ilvl="3">
      <w:numFmt w:val="bullet"/>
      <w:lvlText w:val="•"/>
      <w:lvlJc w:val="left"/>
      <w:pPr>
        <w:ind w:left="2764" w:hanging="293"/>
      </w:pPr>
    </w:lvl>
    <w:lvl w:ilvl="4">
      <w:numFmt w:val="bullet"/>
      <w:lvlText w:val="•"/>
      <w:lvlJc w:val="left"/>
      <w:pPr>
        <w:ind w:left="3685" w:hanging="293"/>
      </w:pPr>
    </w:lvl>
    <w:lvl w:ilvl="5">
      <w:numFmt w:val="bullet"/>
      <w:lvlText w:val="•"/>
      <w:lvlJc w:val="left"/>
      <w:pPr>
        <w:ind w:left="4607" w:hanging="293"/>
      </w:pPr>
    </w:lvl>
    <w:lvl w:ilvl="6">
      <w:numFmt w:val="bullet"/>
      <w:lvlText w:val="•"/>
      <w:lvlJc w:val="left"/>
      <w:pPr>
        <w:ind w:left="5528" w:hanging="293"/>
      </w:pPr>
    </w:lvl>
    <w:lvl w:ilvl="7">
      <w:numFmt w:val="bullet"/>
      <w:lvlText w:val="•"/>
      <w:lvlJc w:val="left"/>
      <w:pPr>
        <w:ind w:left="6450" w:hanging="293"/>
      </w:pPr>
    </w:lvl>
    <w:lvl w:ilvl="8">
      <w:numFmt w:val="bullet"/>
      <w:lvlText w:val="•"/>
      <w:lvlJc w:val="left"/>
      <w:pPr>
        <w:ind w:left="7371" w:hanging="292"/>
      </w:pPr>
    </w:lvl>
  </w:abstractNum>
  <w:abstractNum w:abstractNumId="2" w15:restartNumberingAfterBreak="0">
    <w:nsid w:val="115B74BA"/>
    <w:multiLevelType w:val="multilevel"/>
    <w:tmpl w:val="A32EA1EA"/>
    <w:lvl w:ilvl="0">
      <w:start w:val="1"/>
      <w:numFmt w:val="decimal"/>
      <w:lvlText w:val="%1."/>
      <w:lvlJc w:val="left"/>
      <w:pPr>
        <w:ind w:left="2" w:hanging="286"/>
      </w:pPr>
      <w:rPr>
        <w:rFonts w:ascii="Times New Roman" w:eastAsia="Times New Roman" w:hAnsi="Times New Roman" w:cs="Times New Roman"/>
        <w:b w:val="0"/>
        <w:bCs w:val="0"/>
        <w:i w:val="0"/>
        <w:iCs w:val="0"/>
        <w:sz w:val="28"/>
        <w:szCs w:val="28"/>
      </w:rPr>
    </w:lvl>
    <w:lvl w:ilvl="1">
      <w:numFmt w:val="bullet"/>
      <w:lvlText w:val="•"/>
      <w:lvlJc w:val="left"/>
      <w:pPr>
        <w:ind w:left="921" w:hanging="286"/>
      </w:pPr>
    </w:lvl>
    <w:lvl w:ilvl="2">
      <w:numFmt w:val="bullet"/>
      <w:lvlText w:val="•"/>
      <w:lvlJc w:val="left"/>
      <w:pPr>
        <w:ind w:left="1842" w:hanging="286"/>
      </w:pPr>
    </w:lvl>
    <w:lvl w:ilvl="3">
      <w:numFmt w:val="bullet"/>
      <w:lvlText w:val="•"/>
      <w:lvlJc w:val="left"/>
      <w:pPr>
        <w:ind w:left="2764" w:hanging="286"/>
      </w:pPr>
    </w:lvl>
    <w:lvl w:ilvl="4">
      <w:numFmt w:val="bullet"/>
      <w:lvlText w:val="•"/>
      <w:lvlJc w:val="left"/>
      <w:pPr>
        <w:ind w:left="3685" w:hanging="286"/>
      </w:pPr>
    </w:lvl>
    <w:lvl w:ilvl="5">
      <w:numFmt w:val="bullet"/>
      <w:lvlText w:val="•"/>
      <w:lvlJc w:val="left"/>
      <w:pPr>
        <w:ind w:left="4607" w:hanging="286"/>
      </w:pPr>
    </w:lvl>
    <w:lvl w:ilvl="6">
      <w:numFmt w:val="bullet"/>
      <w:lvlText w:val="•"/>
      <w:lvlJc w:val="left"/>
      <w:pPr>
        <w:ind w:left="5528" w:hanging="286"/>
      </w:pPr>
    </w:lvl>
    <w:lvl w:ilvl="7">
      <w:numFmt w:val="bullet"/>
      <w:lvlText w:val="•"/>
      <w:lvlJc w:val="left"/>
      <w:pPr>
        <w:ind w:left="6450" w:hanging="286"/>
      </w:pPr>
    </w:lvl>
    <w:lvl w:ilvl="8">
      <w:numFmt w:val="bullet"/>
      <w:lvlText w:val="•"/>
      <w:lvlJc w:val="left"/>
      <w:pPr>
        <w:ind w:left="7371" w:hanging="286"/>
      </w:pPr>
    </w:lvl>
  </w:abstractNum>
  <w:abstractNum w:abstractNumId="3" w15:restartNumberingAfterBreak="0">
    <w:nsid w:val="15CE3139"/>
    <w:multiLevelType w:val="multilevel"/>
    <w:tmpl w:val="4C2EF51C"/>
    <w:lvl w:ilvl="0">
      <w:start w:val="1"/>
      <w:numFmt w:val="decimal"/>
      <w:lvlText w:val="%1."/>
      <w:lvlJc w:val="left"/>
      <w:pPr>
        <w:ind w:left="2" w:hanging="319"/>
      </w:pPr>
      <w:rPr>
        <w:rFonts w:ascii="Times New Roman" w:eastAsia="Times New Roman" w:hAnsi="Times New Roman" w:cs="Times New Roman"/>
        <w:b w:val="0"/>
        <w:bCs w:val="0"/>
        <w:i w:val="0"/>
        <w:iCs w:val="0"/>
        <w:sz w:val="28"/>
        <w:szCs w:val="28"/>
      </w:rPr>
    </w:lvl>
    <w:lvl w:ilvl="1">
      <w:numFmt w:val="bullet"/>
      <w:lvlText w:val="•"/>
      <w:lvlJc w:val="left"/>
      <w:pPr>
        <w:ind w:left="921" w:hanging="319"/>
      </w:pPr>
    </w:lvl>
    <w:lvl w:ilvl="2">
      <w:numFmt w:val="bullet"/>
      <w:lvlText w:val="•"/>
      <w:lvlJc w:val="left"/>
      <w:pPr>
        <w:ind w:left="1842" w:hanging="319"/>
      </w:pPr>
    </w:lvl>
    <w:lvl w:ilvl="3">
      <w:numFmt w:val="bullet"/>
      <w:lvlText w:val="•"/>
      <w:lvlJc w:val="left"/>
      <w:pPr>
        <w:ind w:left="2764" w:hanging="319"/>
      </w:pPr>
    </w:lvl>
    <w:lvl w:ilvl="4">
      <w:numFmt w:val="bullet"/>
      <w:lvlText w:val="•"/>
      <w:lvlJc w:val="left"/>
      <w:pPr>
        <w:ind w:left="3685" w:hanging="319"/>
      </w:pPr>
    </w:lvl>
    <w:lvl w:ilvl="5">
      <w:numFmt w:val="bullet"/>
      <w:lvlText w:val="•"/>
      <w:lvlJc w:val="left"/>
      <w:pPr>
        <w:ind w:left="4607" w:hanging="319"/>
      </w:pPr>
    </w:lvl>
    <w:lvl w:ilvl="6">
      <w:numFmt w:val="bullet"/>
      <w:lvlText w:val="•"/>
      <w:lvlJc w:val="left"/>
      <w:pPr>
        <w:ind w:left="5528" w:hanging="319"/>
      </w:pPr>
    </w:lvl>
    <w:lvl w:ilvl="7">
      <w:numFmt w:val="bullet"/>
      <w:lvlText w:val="•"/>
      <w:lvlJc w:val="left"/>
      <w:pPr>
        <w:ind w:left="6450" w:hanging="319"/>
      </w:pPr>
    </w:lvl>
    <w:lvl w:ilvl="8">
      <w:numFmt w:val="bullet"/>
      <w:lvlText w:val="•"/>
      <w:lvlJc w:val="left"/>
      <w:pPr>
        <w:ind w:left="7371" w:hanging="319"/>
      </w:pPr>
    </w:lvl>
  </w:abstractNum>
  <w:abstractNum w:abstractNumId="4" w15:restartNumberingAfterBreak="0">
    <w:nsid w:val="22815D69"/>
    <w:multiLevelType w:val="hybridMultilevel"/>
    <w:tmpl w:val="BA82B080"/>
    <w:lvl w:ilvl="0" w:tplc="0409000F">
      <w:start w:val="1"/>
      <w:numFmt w:val="decimal"/>
      <w:lvlText w:val="%1."/>
      <w:lvlJc w:val="left"/>
      <w:pPr>
        <w:ind w:left="1287" w:hanging="360"/>
      </w:p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15:restartNumberingAfterBreak="0">
    <w:nsid w:val="22FA1195"/>
    <w:multiLevelType w:val="multilevel"/>
    <w:tmpl w:val="47445002"/>
    <w:lvl w:ilvl="0">
      <w:start w:val="1"/>
      <w:numFmt w:val="decimal"/>
      <w:lvlText w:val="%1."/>
      <w:lvlJc w:val="left"/>
      <w:pPr>
        <w:ind w:left="2" w:hanging="312"/>
      </w:pPr>
      <w:rPr>
        <w:rFonts w:ascii="Times New Roman" w:eastAsia="Times New Roman" w:hAnsi="Times New Roman" w:cs="Times New Roman"/>
        <w:b w:val="0"/>
        <w:bCs w:val="0"/>
        <w:i w:val="0"/>
        <w:iCs w:val="0"/>
        <w:sz w:val="28"/>
        <w:szCs w:val="28"/>
      </w:rPr>
    </w:lvl>
    <w:lvl w:ilvl="1">
      <w:numFmt w:val="bullet"/>
      <w:lvlText w:val="•"/>
      <w:lvlJc w:val="left"/>
      <w:pPr>
        <w:ind w:left="921" w:hanging="312"/>
      </w:pPr>
    </w:lvl>
    <w:lvl w:ilvl="2">
      <w:numFmt w:val="bullet"/>
      <w:lvlText w:val="•"/>
      <w:lvlJc w:val="left"/>
      <w:pPr>
        <w:ind w:left="1842" w:hanging="312"/>
      </w:pPr>
    </w:lvl>
    <w:lvl w:ilvl="3">
      <w:numFmt w:val="bullet"/>
      <w:lvlText w:val="•"/>
      <w:lvlJc w:val="left"/>
      <w:pPr>
        <w:ind w:left="2764" w:hanging="312"/>
      </w:pPr>
    </w:lvl>
    <w:lvl w:ilvl="4">
      <w:numFmt w:val="bullet"/>
      <w:lvlText w:val="•"/>
      <w:lvlJc w:val="left"/>
      <w:pPr>
        <w:ind w:left="3685" w:hanging="312"/>
      </w:pPr>
    </w:lvl>
    <w:lvl w:ilvl="5">
      <w:numFmt w:val="bullet"/>
      <w:lvlText w:val="•"/>
      <w:lvlJc w:val="left"/>
      <w:pPr>
        <w:ind w:left="4607" w:hanging="312"/>
      </w:pPr>
    </w:lvl>
    <w:lvl w:ilvl="6">
      <w:numFmt w:val="bullet"/>
      <w:lvlText w:val="•"/>
      <w:lvlJc w:val="left"/>
      <w:pPr>
        <w:ind w:left="5528" w:hanging="312"/>
      </w:pPr>
    </w:lvl>
    <w:lvl w:ilvl="7">
      <w:numFmt w:val="bullet"/>
      <w:lvlText w:val="•"/>
      <w:lvlJc w:val="left"/>
      <w:pPr>
        <w:ind w:left="6450" w:hanging="312"/>
      </w:pPr>
    </w:lvl>
    <w:lvl w:ilvl="8">
      <w:numFmt w:val="bullet"/>
      <w:lvlText w:val="•"/>
      <w:lvlJc w:val="left"/>
      <w:pPr>
        <w:ind w:left="7371" w:hanging="312"/>
      </w:pPr>
    </w:lvl>
  </w:abstractNum>
  <w:abstractNum w:abstractNumId="6" w15:restartNumberingAfterBreak="0">
    <w:nsid w:val="2A0C4E5D"/>
    <w:multiLevelType w:val="multilevel"/>
    <w:tmpl w:val="30800A9C"/>
    <w:lvl w:ilvl="0">
      <w:start w:val="1"/>
      <w:numFmt w:val="decimal"/>
      <w:lvlText w:val="%1."/>
      <w:lvlJc w:val="left"/>
      <w:pPr>
        <w:ind w:left="2" w:hanging="288"/>
      </w:pPr>
      <w:rPr>
        <w:rFonts w:ascii="Times New Roman" w:eastAsia="Times New Roman" w:hAnsi="Times New Roman" w:cs="Times New Roman"/>
        <w:b w:val="0"/>
        <w:bCs w:val="0"/>
        <w:i w:val="0"/>
        <w:iCs w:val="0"/>
        <w:sz w:val="28"/>
        <w:szCs w:val="28"/>
      </w:rPr>
    </w:lvl>
    <w:lvl w:ilvl="1">
      <w:numFmt w:val="bullet"/>
      <w:lvlText w:val="•"/>
      <w:lvlJc w:val="left"/>
      <w:pPr>
        <w:ind w:left="921" w:hanging="288"/>
      </w:pPr>
    </w:lvl>
    <w:lvl w:ilvl="2">
      <w:numFmt w:val="bullet"/>
      <w:lvlText w:val="•"/>
      <w:lvlJc w:val="left"/>
      <w:pPr>
        <w:ind w:left="1842" w:hanging="288"/>
      </w:pPr>
    </w:lvl>
    <w:lvl w:ilvl="3">
      <w:numFmt w:val="bullet"/>
      <w:lvlText w:val="•"/>
      <w:lvlJc w:val="left"/>
      <w:pPr>
        <w:ind w:left="2764" w:hanging="288"/>
      </w:pPr>
    </w:lvl>
    <w:lvl w:ilvl="4">
      <w:numFmt w:val="bullet"/>
      <w:lvlText w:val="•"/>
      <w:lvlJc w:val="left"/>
      <w:pPr>
        <w:ind w:left="3685" w:hanging="288"/>
      </w:pPr>
    </w:lvl>
    <w:lvl w:ilvl="5">
      <w:numFmt w:val="bullet"/>
      <w:lvlText w:val="•"/>
      <w:lvlJc w:val="left"/>
      <w:pPr>
        <w:ind w:left="4607" w:hanging="288"/>
      </w:pPr>
    </w:lvl>
    <w:lvl w:ilvl="6">
      <w:numFmt w:val="bullet"/>
      <w:lvlText w:val="•"/>
      <w:lvlJc w:val="left"/>
      <w:pPr>
        <w:ind w:left="5528" w:hanging="288"/>
      </w:pPr>
    </w:lvl>
    <w:lvl w:ilvl="7">
      <w:numFmt w:val="bullet"/>
      <w:lvlText w:val="•"/>
      <w:lvlJc w:val="left"/>
      <w:pPr>
        <w:ind w:left="6450" w:hanging="288"/>
      </w:pPr>
    </w:lvl>
    <w:lvl w:ilvl="8">
      <w:numFmt w:val="bullet"/>
      <w:lvlText w:val="•"/>
      <w:lvlJc w:val="left"/>
      <w:pPr>
        <w:ind w:left="7371" w:hanging="287"/>
      </w:pPr>
    </w:lvl>
  </w:abstractNum>
  <w:abstractNum w:abstractNumId="7" w15:restartNumberingAfterBreak="0">
    <w:nsid w:val="2D7805B1"/>
    <w:multiLevelType w:val="multilevel"/>
    <w:tmpl w:val="EA44ECC2"/>
    <w:lvl w:ilvl="0">
      <w:start w:val="1"/>
      <w:numFmt w:val="decimal"/>
      <w:lvlText w:val="%1."/>
      <w:lvlJc w:val="left"/>
      <w:pPr>
        <w:ind w:left="2" w:hanging="305"/>
      </w:pPr>
      <w:rPr>
        <w:rFonts w:ascii="Times New Roman" w:eastAsia="Times New Roman" w:hAnsi="Times New Roman" w:cs="Times New Roman"/>
        <w:b w:val="0"/>
        <w:bCs w:val="0"/>
        <w:i w:val="0"/>
        <w:iCs w:val="0"/>
        <w:sz w:val="28"/>
        <w:szCs w:val="28"/>
      </w:rPr>
    </w:lvl>
    <w:lvl w:ilvl="1">
      <w:numFmt w:val="bullet"/>
      <w:lvlText w:val="•"/>
      <w:lvlJc w:val="left"/>
      <w:pPr>
        <w:ind w:left="921" w:hanging="305"/>
      </w:pPr>
    </w:lvl>
    <w:lvl w:ilvl="2">
      <w:numFmt w:val="bullet"/>
      <w:lvlText w:val="•"/>
      <w:lvlJc w:val="left"/>
      <w:pPr>
        <w:ind w:left="1842" w:hanging="305"/>
      </w:pPr>
    </w:lvl>
    <w:lvl w:ilvl="3">
      <w:numFmt w:val="bullet"/>
      <w:lvlText w:val="•"/>
      <w:lvlJc w:val="left"/>
      <w:pPr>
        <w:ind w:left="2764" w:hanging="305"/>
      </w:pPr>
    </w:lvl>
    <w:lvl w:ilvl="4">
      <w:numFmt w:val="bullet"/>
      <w:lvlText w:val="•"/>
      <w:lvlJc w:val="left"/>
      <w:pPr>
        <w:ind w:left="3685" w:hanging="305"/>
      </w:pPr>
    </w:lvl>
    <w:lvl w:ilvl="5">
      <w:numFmt w:val="bullet"/>
      <w:lvlText w:val="•"/>
      <w:lvlJc w:val="left"/>
      <w:pPr>
        <w:ind w:left="4607" w:hanging="305"/>
      </w:pPr>
    </w:lvl>
    <w:lvl w:ilvl="6">
      <w:numFmt w:val="bullet"/>
      <w:lvlText w:val="•"/>
      <w:lvlJc w:val="left"/>
      <w:pPr>
        <w:ind w:left="5528" w:hanging="305"/>
      </w:pPr>
    </w:lvl>
    <w:lvl w:ilvl="7">
      <w:numFmt w:val="bullet"/>
      <w:lvlText w:val="•"/>
      <w:lvlJc w:val="left"/>
      <w:pPr>
        <w:ind w:left="6450" w:hanging="305"/>
      </w:pPr>
    </w:lvl>
    <w:lvl w:ilvl="8">
      <w:numFmt w:val="bullet"/>
      <w:lvlText w:val="•"/>
      <w:lvlJc w:val="left"/>
      <w:pPr>
        <w:ind w:left="7371" w:hanging="305"/>
      </w:pPr>
    </w:lvl>
  </w:abstractNum>
  <w:abstractNum w:abstractNumId="8" w15:restartNumberingAfterBreak="0">
    <w:nsid w:val="2DBF393A"/>
    <w:multiLevelType w:val="multilevel"/>
    <w:tmpl w:val="659A6288"/>
    <w:lvl w:ilvl="0">
      <w:start w:val="1"/>
      <w:numFmt w:val="decimal"/>
      <w:lvlText w:val="%1."/>
      <w:lvlJc w:val="left"/>
      <w:pPr>
        <w:ind w:left="1002" w:hanging="281"/>
      </w:pPr>
      <w:rPr>
        <w:rFonts w:ascii="Times New Roman" w:eastAsia="Times New Roman" w:hAnsi="Times New Roman" w:cs="Times New Roman"/>
        <w:b w:val="0"/>
        <w:bCs w:val="0"/>
        <w:i w:val="0"/>
        <w:iCs w:val="0"/>
        <w:sz w:val="28"/>
        <w:szCs w:val="28"/>
      </w:rPr>
    </w:lvl>
    <w:lvl w:ilvl="1">
      <w:start w:val="1"/>
      <w:numFmt w:val="lowerLetter"/>
      <w:lvlText w:val="%2)"/>
      <w:lvlJc w:val="left"/>
      <w:pPr>
        <w:ind w:left="2" w:hanging="367"/>
      </w:pPr>
      <w:rPr>
        <w:rFonts w:ascii="Times New Roman" w:eastAsia="Times New Roman" w:hAnsi="Times New Roman" w:cs="Times New Roman"/>
        <w:b w:val="0"/>
        <w:bCs w:val="0"/>
        <w:i w:val="0"/>
        <w:iCs w:val="0"/>
        <w:sz w:val="28"/>
        <w:szCs w:val="28"/>
      </w:rPr>
    </w:lvl>
    <w:lvl w:ilvl="2">
      <w:numFmt w:val="bullet"/>
      <w:lvlText w:val="•"/>
      <w:lvlJc w:val="left"/>
      <w:pPr>
        <w:ind w:left="1912" w:hanging="367"/>
      </w:pPr>
    </w:lvl>
    <w:lvl w:ilvl="3">
      <w:numFmt w:val="bullet"/>
      <w:lvlText w:val="•"/>
      <w:lvlJc w:val="left"/>
      <w:pPr>
        <w:ind w:left="2825" w:hanging="367"/>
      </w:pPr>
    </w:lvl>
    <w:lvl w:ilvl="4">
      <w:numFmt w:val="bullet"/>
      <w:lvlText w:val="•"/>
      <w:lvlJc w:val="left"/>
      <w:pPr>
        <w:ind w:left="3738" w:hanging="367"/>
      </w:pPr>
    </w:lvl>
    <w:lvl w:ilvl="5">
      <w:numFmt w:val="bullet"/>
      <w:lvlText w:val="•"/>
      <w:lvlJc w:val="left"/>
      <w:pPr>
        <w:ind w:left="4650" w:hanging="367"/>
      </w:pPr>
    </w:lvl>
    <w:lvl w:ilvl="6">
      <w:numFmt w:val="bullet"/>
      <w:lvlText w:val="•"/>
      <w:lvlJc w:val="left"/>
      <w:pPr>
        <w:ind w:left="5563" w:hanging="367"/>
      </w:pPr>
    </w:lvl>
    <w:lvl w:ilvl="7">
      <w:numFmt w:val="bullet"/>
      <w:lvlText w:val="•"/>
      <w:lvlJc w:val="left"/>
      <w:pPr>
        <w:ind w:left="6476" w:hanging="367"/>
      </w:pPr>
    </w:lvl>
    <w:lvl w:ilvl="8">
      <w:numFmt w:val="bullet"/>
      <w:lvlText w:val="•"/>
      <w:lvlJc w:val="left"/>
      <w:pPr>
        <w:ind w:left="7388" w:hanging="367"/>
      </w:pPr>
    </w:lvl>
  </w:abstractNum>
  <w:abstractNum w:abstractNumId="9" w15:restartNumberingAfterBreak="0">
    <w:nsid w:val="2E2E44C0"/>
    <w:multiLevelType w:val="multilevel"/>
    <w:tmpl w:val="83C24E18"/>
    <w:lvl w:ilvl="0">
      <w:start w:val="1"/>
      <w:numFmt w:val="decimal"/>
      <w:lvlText w:val="%1."/>
      <w:lvlJc w:val="left"/>
      <w:pPr>
        <w:ind w:left="2" w:hanging="293"/>
      </w:pPr>
      <w:rPr>
        <w:rFonts w:ascii="Times New Roman" w:eastAsia="Times New Roman" w:hAnsi="Times New Roman" w:cs="Times New Roman"/>
        <w:b w:val="0"/>
        <w:bCs w:val="0"/>
        <w:i w:val="0"/>
        <w:iCs w:val="0"/>
        <w:sz w:val="28"/>
        <w:szCs w:val="28"/>
      </w:rPr>
    </w:lvl>
    <w:lvl w:ilvl="1">
      <w:numFmt w:val="bullet"/>
      <w:lvlText w:val="•"/>
      <w:lvlJc w:val="left"/>
      <w:pPr>
        <w:ind w:left="921" w:hanging="293"/>
      </w:pPr>
    </w:lvl>
    <w:lvl w:ilvl="2">
      <w:numFmt w:val="bullet"/>
      <w:lvlText w:val="•"/>
      <w:lvlJc w:val="left"/>
      <w:pPr>
        <w:ind w:left="1842" w:hanging="293"/>
      </w:pPr>
    </w:lvl>
    <w:lvl w:ilvl="3">
      <w:numFmt w:val="bullet"/>
      <w:lvlText w:val="•"/>
      <w:lvlJc w:val="left"/>
      <w:pPr>
        <w:ind w:left="2764" w:hanging="293"/>
      </w:pPr>
    </w:lvl>
    <w:lvl w:ilvl="4">
      <w:numFmt w:val="bullet"/>
      <w:lvlText w:val="•"/>
      <w:lvlJc w:val="left"/>
      <w:pPr>
        <w:ind w:left="3685" w:hanging="293"/>
      </w:pPr>
    </w:lvl>
    <w:lvl w:ilvl="5">
      <w:numFmt w:val="bullet"/>
      <w:lvlText w:val="•"/>
      <w:lvlJc w:val="left"/>
      <w:pPr>
        <w:ind w:left="4607" w:hanging="293"/>
      </w:pPr>
    </w:lvl>
    <w:lvl w:ilvl="6">
      <w:numFmt w:val="bullet"/>
      <w:lvlText w:val="•"/>
      <w:lvlJc w:val="left"/>
      <w:pPr>
        <w:ind w:left="5528" w:hanging="293"/>
      </w:pPr>
    </w:lvl>
    <w:lvl w:ilvl="7">
      <w:numFmt w:val="bullet"/>
      <w:lvlText w:val="•"/>
      <w:lvlJc w:val="left"/>
      <w:pPr>
        <w:ind w:left="6450" w:hanging="293"/>
      </w:pPr>
    </w:lvl>
    <w:lvl w:ilvl="8">
      <w:numFmt w:val="bullet"/>
      <w:lvlText w:val="•"/>
      <w:lvlJc w:val="left"/>
      <w:pPr>
        <w:ind w:left="7371" w:hanging="292"/>
      </w:pPr>
    </w:lvl>
  </w:abstractNum>
  <w:abstractNum w:abstractNumId="10" w15:restartNumberingAfterBreak="0">
    <w:nsid w:val="31E73AAE"/>
    <w:multiLevelType w:val="multilevel"/>
    <w:tmpl w:val="E25EF2B4"/>
    <w:lvl w:ilvl="0">
      <w:start w:val="1"/>
      <w:numFmt w:val="decimal"/>
      <w:lvlText w:val="%1."/>
      <w:lvlJc w:val="left"/>
      <w:pPr>
        <w:ind w:left="1002" w:hanging="281"/>
      </w:pPr>
      <w:rPr>
        <w:rFonts w:ascii="Times New Roman" w:eastAsia="Times New Roman" w:hAnsi="Times New Roman" w:cs="Times New Roman"/>
        <w:b w:val="0"/>
        <w:bCs w:val="0"/>
        <w:i w:val="0"/>
        <w:iCs w:val="0"/>
        <w:sz w:val="28"/>
        <w:szCs w:val="28"/>
      </w:rPr>
    </w:lvl>
    <w:lvl w:ilvl="1">
      <w:start w:val="1"/>
      <w:numFmt w:val="lowerLetter"/>
      <w:lvlText w:val="%2)"/>
      <w:lvlJc w:val="left"/>
      <w:pPr>
        <w:ind w:left="2" w:hanging="303"/>
      </w:pPr>
      <w:rPr>
        <w:rFonts w:ascii="Times New Roman" w:eastAsia="Times New Roman" w:hAnsi="Times New Roman" w:cs="Times New Roman"/>
        <w:b w:val="0"/>
        <w:bCs w:val="0"/>
        <w:i w:val="0"/>
        <w:iCs w:val="0"/>
        <w:sz w:val="28"/>
        <w:szCs w:val="28"/>
      </w:rPr>
    </w:lvl>
    <w:lvl w:ilvl="2">
      <w:numFmt w:val="bullet"/>
      <w:lvlText w:val="•"/>
      <w:lvlJc w:val="left"/>
      <w:pPr>
        <w:ind w:left="1912" w:hanging="303"/>
      </w:pPr>
    </w:lvl>
    <w:lvl w:ilvl="3">
      <w:numFmt w:val="bullet"/>
      <w:lvlText w:val="•"/>
      <w:lvlJc w:val="left"/>
      <w:pPr>
        <w:ind w:left="2825" w:hanging="303"/>
      </w:pPr>
    </w:lvl>
    <w:lvl w:ilvl="4">
      <w:numFmt w:val="bullet"/>
      <w:lvlText w:val="•"/>
      <w:lvlJc w:val="left"/>
      <w:pPr>
        <w:ind w:left="3738" w:hanging="303"/>
      </w:pPr>
    </w:lvl>
    <w:lvl w:ilvl="5">
      <w:numFmt w:val="bullet"/>
      <w:lvlText w:val="•"/>
      <w:lvlJc w:val="left"/>
      <w:pPr>
        <w:ind w:left="4650" w:hanging="303"/>
      </w:pPr>
    </w:lvl>
    <w:lvl w:ilvl="6">
      <w:numFmt w:val="bullet"/>
      <w:lvlText w:val="•"/>
      <w:lvlJc w:val="left"/>
      <w:pPr>
        <w:ind w:left="5563" w:hanging="303"/>
      </w:pPr>
    </w:lvl>
    <w:lvl w:ilvl="7">
      <w:numFmt w:val="bullet"/>
      <w:lvlText w:val="•"/>
      <w:lvlJc w:val="left"/>
      <w:pPr>
        <w:ind w:left="6476" w:hanging="302"/>
      </w:pPr>
    </w:lvl>
    <w:lvl w:ilvl="8">
      <w:numFmt w:val="bullet"/>
      <w:lvlText w:val="•"/>
      <w:lvlJc w:val="left"/>
      <w:pPr>
        <w:ind w:left="7388" w:hanging="303"/>
      </w:pPr>
    </w:lvl>
  </w:abstractNum>
  <w:abstractNum w:abstractNumId="11" w15:restartNumberingAfterBreak="0">
    <w:nsid w:val="379F13F2"/>
    <w:multiLevelType w:val="multilevel"/>
    <w:tmpl w:val="BECAFEC4"/>
    <w:lvl w:ilvl="0">
      <w:start w:val="11"/>
      <w:numFmt w:val="lowerLetter"/>
      <w:lvlText w:val="%1)"/>
      <w:lvlJc w:val="left"/>
      <w:pPr>
        <w:ind w:left="1026" w:hanging="305"/>
      </w:pPr>
      <w:rPr>
        <w:rFonts w:ascii="Times New Roman" w:eastAsia="Times New Roman" w:hAnsi="Times New Roman" w:cs="Times New Roman"/>
        <w:b w:val="0"/>
        <w:bCs w:val="0"/>
        <w:i w:val="0"/>
        <w:iCs w:val="0"/>
        <w:sz w:val="28"/>
        <w:szCs w:val="28"/>
      </w:rPr>
    </w:lvl>
    <w:lvl w:ilvl="1">
      <w:numFmt w:val="bullet"/>
      <w:lvlText w:val="•"/>
      <w:lvlJc w:val="left"/>
      <w:pPr>
        <w:ind w:left="1839" w:hanging="305"/>
      </w:pPr>
    </w:lvl>
    <w:lvl w:ilvl="2">
      <w:numFmt w:val="bullet"/>
      <w:lvlText w:val="•"/>
      <w:lvlJc w:val="left"/>
      <w:pPr>
        <w:ind w:left="2658" w:hanging="305"/>
      </w:pPr>
    </w:lvl>
    <w:lvl w:ilvl="3">
      <w:numFmt w:val="bullet"/>
      <w:lvlText w:val="•"/>
      <w:lvlJc w:val="left"/>
      <w:pPr>
        <w:ind w:left="3478" w:hanging="305"/>
      </w:pPr>
    </w:lvl>
    <w:lvl w:ilvl="4">
      <w:numFmt w:val="bullet"/>
      <w:lvlText w:val="•"/>
      <w:lvlJc w:val="left"/>
      <w:pPr>
        <w:ind w:left="4297" w:hanging="305"/>
      </w:pPr>
    </w:lvl>
    <w:lvl w:ilvl="5">
      <w:numFmt w:val="bullet"/>
      <w:lvlText w:val="•"/>
      <w:lvlJc w:val="left"/>
      <w:pPr>
        <w:ind w:left="5117" w:hanging="305"/>
      </w:pPr>
    </w:lvl>
    <w:lvl w:ilvl="6">
      <w:numFmt w:val="bullet"/>
      <w:lvlText w:val="•"/>
      <w:lvlJc w:val="left"/>
      <w:pPr>
        <w:ind w:left="5936" w:hanging="305"/>
      </w:pPr>
    </w:lvl>
    <w:lvl w:ilvl="7">
      <w:numFmt w:val="bullet"/>
      <w:lvlText w:val="•"/>
      <w:lvlJc w:val="left"/>
      <w:pPr>
        <w:ind w:left="6756" w:hanging="305"/>
      </w:pPr>
    </w:lvl>
    <w:lvl w:ilvl="8">
      <w:numFmt w:val="bullet"/>
      <w:lvlText w:val="•"/>
      <w:lvlJc w:val="left"/>
      <w:pPr>
        <w:ind w:left="7575" w:hanging="305"/>
      </w:pPr>
    </w:lvl>
  </w:abstractNum>
  <w:abstractNum w:abstractNumId="12" w15:restartNumberingAfterBreak="0">
    <w:nsid w:val="38794600"/>
    <w:multiLevelType w:val="multilevel"/>
    <w:tmpl w:val="678CD610"/>
    <w:lvl w:ilvl="0">
      <w:start w:val="1"/>
      <w:numFmt w:val="decimal"/>
      <w:lvlText w:val="%1."/>
      <w:lvlJc w:val="left"/>
      <w:pPr>
        <w:ind w:left="2" w:hanging="298"/>
      </w:pPr>
      <w:rPr>
        <w:rFonts w:ascii="Times New Roman" w:eastAsia="Times New Roman" w:hAnsi="Times New Roman" w:cs="Times New Roman"/>
        <w:b w:val="0"/>
        <w:bCs w:val="0"/>
        <w:i w:val="0"/>
        <w:iCs w:val="0"/>
        <w:sz w:val="28"/>
        <w:szCs w:val="28"/>
      </w:rPr>
    </w:lvl>
    <w:lvl w:ilvl="1">
      <w:numFmt w:val="bullet"/>
      <w:lvlText w:val="•"/>
      <w:lvlJc w:val="left"/>
      <w:pPr>
        <w:ind w:left="921" w:hanging="298"/>
      </w:pPr>
    </w:lvl>
    <w:lvl w:ilvl="2">
      <w:numFmt w:val="bullet"/>
      <w:lvlText w:val="•"/>
      <w:lvlJc w:val="left"/>
      <w:pPr>
        <w:ind w:left="1842" w:hanging="298"/>
      </w:pPr>
    </w:lvl>
    <w:lvl w:ilvl="3">
      <w:numFmt w:val="bullet"/>
      <w:lvlText w:val="•"/>
      <w:lvlJc w:val="left"/>
      <w:pPr>
        <w:ind w:left="2764" w:hanging="298"/>
      </w:pPr>
    </w:lvl>
    <w:lvl w:ilvl="4">
      <w:numFmt w:val="bullet"/>
      <w:lvlText w:val="•"/>
      <w:lvlJc w:val="left"/>
      <w:pPr>
        <w:ind w:left="3685" w:hanging="298"/>
      </w:pPr>
    </w:lvl>
    <w:lvl w:ilvl="5">
      <w:numFmt w:val="bullet"/>
      <w:lvlText w:val="•"/>
      <w:lvlJc w:val="left"/>
      <w:pPr>
        <w:ind w:left="4607" w:hanging="298"/>
      </w:pPr>
    </w:lvl>
    <w:lvl w:ilvl="6">
      <w:numFmt w:val="bullet"/>
      <w:lvlText w:val="•"/>
      <w:lvlJc w:val="left"/>
      <w:pPr>
        <w:ind w:left="5528" w:hanging="298"/>
      </w:pPr>
    </w:lvl>
    <w:lvl w:ilvl="7">
      <w:numFmt w:val="bullet"/>
      <w:lvlText w:val="•"/>
      <w:lvlJc w:val="left"/>
      <w:pPr>
        <w:ind w:left="6450" w:hanging="298"/>
      </w:pPr>
    </w:lvl>
    <w:lvl w:ilvl="8">
      <w:numFmt w:val="bullet"/>
      <w:lvlText w:val="•"/>
      <w:lvlJc w:val="left"/>
      <w:pPr>
        <w:ind w:left="7371" w:hanging="297"/>
      </w:pPr>
    </w:lvl>
  </w:abstractNum>
  <w:abstractNum w:abstractNumId="13" w15:restartNumberingAfterBreak="0">
    <w:nsid w:val="3B7A79D8"/>
    <w:multiLevelType w:val="multilevel"/>
    <w:tmpl w:val="2FA2CF06"/>
    <w:lvl w:ilvl="0">
      <w:start w:val="1"/>
      <w:numFmt w:val="decimal"/>
      <w:lvlText w:val="%1."/>
      <w:lvlJc w:val="left"/>
      <w:pPr>
        <w:ind w:left="2" w:hanging="284"/>
      </w:pPr>
      <w:rPr>
        <w:rFonts w:ascii="Times New Roman" w:eastAsia="Times New Roman" w:hAnsi="Times New Roman" w:cs="Times New Roman"/>
        <w:b w:val="0"/>
        <w:bCs w:val="0"/>
        <w:i w:val="0"/>
        <w:iCs w:val="0"/>
        <w:sz w:val="28"/>
        <w:szCs w:val="28"/>
      </w:rPr>
    </w:lvl>
    <w:lvl w:ilvl="1">
      <w:numFmt w:val="bullet"/>
      <w:lvlText w:val="•"/>
      <w:lvlJc w:val="left"/>
      <w:pPr>
        <w:ind w:left="921" w:hanging="284"/>
      </w:pPr>
    </w:lvl>
    <w:lvl w:ilvl="2">
      <w:numFmt w:val="bullet"/>
      <w:lvlText w:val="•"/>
      <w:lvlJc w:val="left"/>
      <w:pPr>
        <w:ind w:left="1842" w:hanging="284"/>
      </w:pPr>
    </w:lvl>
    <w:lvl w:ilvl="3">
      <w:numFmt w:val="bullet"/>
      <w:lvlText w:val="•"/>
      <w:lvlJc w:val="left"/>
      <w:pPr>
        <w:ind w:left="2764" w:hanging="284"/>
      </w:pPr>
    </w:lvl>
    <w:lvl w:ilvl="4">
      <w:numFmt w:val="bullet"/>
      <w:lvlText w:val="•"/>
      <w:lvlJc w:val="left"/>
      <w:pPr>
        <w:ind w:left="3685" w:hanging="284"/>
      </w:pPr>
    </w:lvl>
    <w:lvl w:ilvl="5">
      <w:numFmt w:val="bullet"/>
      <w:lvlText w:val="•"/>
      <w:lvlJc w:val="left"/>
      <w:pPr>
        <w:ind w:left="4607" w:hanging="284"/>
      </w:pPr>
    </w:lvl>
    <w:lvl w:ilvl="6">
      <w:numFmt w:val="bullet"/>
      <w:lvlText w:val="•"/>
      <w:lvlJc w:val="left"/>
      <w:pPr>
        <w:ind w:left="5528" w:hanging="284"/>
      </w:pPr>
    </w:lvl>
    <w:lvl w:ilvl="7">
      <w:numFmt w:val="bullet"/>
      <w:lvlText w:val="•"/>
      <w:lvlJc w:val="left"/>
      <w:pPr>
        <w:ind w:left="6450" w:hanging="284"/>
      </w:pPr>
    </w:lvl>
    <w:lvl w:ilvl="8">
      <w:numFmt w:val="bullet"/>
      <w:lvlText w:val="•"/>
      <w:lvlJc w:val="left"/>
      <w:pPr>
        <w:ind w:left="7371" w:hanging="284"/>
      </w:pPr>
    </w:lvl>
  </w:abstractNum>
  <w:abstractNum w:abstractNumId="14" w15:restartNumberingAfterBreak="0">
    <w:nsid w:val="40391CD9"/>
    <w:multiLevelType w:val="multilevel"/>
    <w:tmpl w:val="BF2A6222"/>
    <w:lvl w:ilvl="0">
      <w:start w:val="1"/>
      <w:numFmt w:val="decimal"/>
      <w:lvlText w:val="%1."/>
      <w:lvlJc w:val="left"/>
      <w:pPr>
        <w:ind w:left="2" w:hanging="319"/>
      </w:pPr>
      <w:rPr>
        <w:rFonts w:ascii="Times New Roman" w:eastAsia="Times New Roman" w:hAnsi="Times New Roman" w:cs="Times New Roman"/>
        <w:b w:val="0"/>
        <w:bCs w:val="0"/>
        <w:i w:val="0"/>
        <w:iCs w:val="0"/>
        <w:sz w:val="28"/>
        <w:szCs w:val="28"/>
      </w:rPr>
    </w:lvl>
    <w:lvl w:ilvl="1">
      <w:numFmt w:val="bullet"/>
      <w:lvlText w:val="•"/>
      <w:lvlJc w:val="left"/>
      <w:pPr>
        <w:ind w:left="921" w:hanging="319"/>
      </w:pPr>
    </w:lvl>
    <w:lvl w:ilvl="2">
      <w:numFmt w:val="bullet"/>
      <w:lvlText w:val="•"/>
      <w:lvlJc w:val="left"/>
      <w:pPr>
        <w:ind w:left="1842" w:hanging="319"/>
      </w:pPr>
    </w:lvl>
    <w:lvl w:ilvl="3">
      <w:numFmt w:val="bullet"/>
      <w:lvlText w:val="•"/>
      <w:lvlJc w:val="left"/>
      <w:pPr>
        <w:ind w:left="2764" w:hanging="319"/>
      </w:pPr>
    </w:lvl>
    <w:lvl w:ilvl="4">
      <w:numFmt w:val="bullet"/>
      <w:lvlText w:val="•"/>
      <w:lvlJc w:val="left"/>
      <w:pPr>
        <w:ind w:left="3685" w:hanging="319"/>
      </w:pPr>
    </w:lvl>
    <w:lvl w:ilvl="5">
      <w:numFmt w:val="bullet"/>
      <w:lvlText w:val="•"/>
      <w:lvlJc w:val="left"/>
      <w:pPr>
        <w:ind w:left="4607" w:hanging="319"/>
      </w:pPr>
    </w:lvl>
    <w:lvl w:ilvl="6">
      <w:numFmt w:val="bullet"/>
      <w:lvlText w:val="•"/>
      <w:lvlJc w:val="left"/>
      <w:pPr>
        <w:ind w:left="5528" w:hanging="319"/>
      </w:pPr>
    </w:lvl>
    <w:lvl w:ilvl="7">
      <w:numFmt w:val="bullet"/>
      <w:lvlText w:val="•"/>
      <w:lvlJc w:val="left"/>
      <w:pPr>
        <w:ind w:left="6450" w:hanging="319"/>
      </w:pPr>
    </w:lvl>
    <w:lvl w:ilvl="8">
      <w:numFmt w:val="bullet"/>
      <w:lvlText w:val="•"/>
      <w:lvlJc w:val="left"/>
      <w:pPr>
        <w:ind w:left="7371" w:hanging="319"/>
      </w:pPr>
    </w:lvl>
  </w:abstractNum>
  <w:abstractNum w:abstractNumId="15" w15:restartNumberingAfterBreak="0">
    <w:nsid w:val="492858C3"/>
    <w:multiLevelType w:val="multilevel"/>
    <w:tmpl w:val="EF32078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5A01304C"/>
    <w:multiLevelType w:val="multilevel"/>
    <w:tmpl w:val="011AC108"/>
    <w:lvl w:ilvl="0">
      <w:start w:val="1"/>
      <w:numFmt w:val="decimal"/>
      <w:lvlText w:val="%1."/>
      <w:lvlJc w:val="left"/>
      <w:pPr>
        <w:ind w:left="2" w:hanging="309"/>
      </w:pPr>
      <w:rPr>
        <w:rFonts w:ascii="Times New Roman" w:eastAsia="Times New Roman" w:hAnsi="Times New Roman" w:cs="Times New Roman"/>
        <w:b w:val="0"/>
        <w:bCs w:val="0"/>
        <w:i w:val="0"/>
        <w:iCs w:val="0"/>
        <w:sz w:val="28"/>
        <w:szCs w:val="28"/>
      </w:rPr>
    </w:lvl>
    <w:lvl w:ilvl="1">
      <w:numFmt w:val="bullet"/>
      <w:lvlText w:val="•"/>
      <w:lvlJc w:val="left"/>
      <w:pPr>
        <w:ind w:left="921" w:hanging="309"/>
      </w:pPr>
    </w:lvl>
    <w:lvl w:ilvl="2">
      <w:numFmt w:val="bullet"/>
      <w:lvlText w:val="•"/>
      <w:lvlJc w:val="left"/>
      <w:pPr>
        <w:ind w:left="1842" w:hanging="309"/>
      </w:pPr>
    </w:lvl>
    <w:lvl w:ilvl="3">
      <w:numFmt w:val="bullet"/>
      <w:lvlText w:val="•"/>
      <w:lvlJc w:val="left"/>
      <w:pPr>
        <w:ind w:left="2764" w:hanging="309"/>
      </w:pPr>
    </w:lvl>
    <w:lvl w:ilvl="4">
      <w:numFmt w:val="bullet"/>
      <w:lvlText w:val="•"/>
      <w:lvlJc w:val="left"/>
      <w:pPr>
        <w:ind w:left="3685" w:hanging="309"/>
      </w:pPr>
    </w:lvl>
    <w:lvl w:ilvl="5">
      <w:numFmt w:val="bullet"/>
      <w:lvlText w:val="•"/>
      <w:lvlJc w:val="left"/>
      <w:pPr>
        <w:ind w:left="4607" w:hanging="309"/>
      </w:pPr>
    </w:lvl>
    <w:lvl w:ilvl="6">
      <w:numFmt w:val="bullet"/>
      <w:lvlText w:val="•"/>
      <w:lvlJc w:val="left"/>
      <w:pPr>
        <w:ind w:left="5528" w:hanging="309"/>
      </w:pPr>
    </w:lvl>
    <w:lvl w:ilvl="7">
      <w:numFmt w:val="bullet"/>
      <w:lvlText w:val="•"/>
      <w:lvlJc w:val="left"/>
      <w:pPr>
        <w:ind w:left="6450" w:hanging="309"/>
      </w:pPr>
    </w:lvl>
    <w:lvl w:ilvl="8">
      <w:numFmt w:val="bullet"/>
      <w:lvlText w:val="•"/>
      <w:lvlJc w:val="left"/>
      <w:pPr>
        <w:ind w:left="7371" w:hanging="309"/>
      </w:pPr>
    </w:lvl>
  </w:abstractNum>
  <w:abstractNum w:abstractNumId="17" w15:restartNumberingAfterBreak="0">
    <w:nsid w:val="62342E5D"/>
    <w:multiLevelType w:val="hybridMultilevel"/>
    <w:tmpl w:val="A7887E8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 w15:restartNumberingAfterBreak="0">
    <w:nsid w:val="66A75E8F"/>
    <w:multiLevelType w:val="multilevel"/>
    <w:tmpl w:val="B9DCC3CC"/>
    <w:lvl w:ilvl="0">
      <w:start w:val="1"/>
      <w:numFmt w:val="decimal"/>
      <w:lvlText w:val="%1."/>
      <w:lvlJc w:val="left"/>
      <w:pPr>
        <w:ind w:left="2" w:hanging="283"/>
      </w:pPr>
      <w:rPr>
        <w:rFonts w:ascii="Times New Roman" w:eastAsia="Times New Roman" w:hAnsi="Times New Roman" w:cs="Times New Roman"/>
        <w:b w:val="0"/>
        <w:bCs w:val="0"/>
        <w:i w:val="0"/>
        <w:iCs w:val="0"/>
        <w:sz w:val="28"/>
        <w:szCs w:val="28"/>
      </w:rPr>
    </w:lvl>
    <w:lvl w:ilvl="1">
      <w:numFmt w:val="bullet"/>
      <w:lvlText w:val="•"/>
      <w:lvlJc w:val="left"/>
      <w:pPr>
        <w:ind w:left="921" w:hanging="283"/>
      </w:pPr>
    </w:lvl>
    <w:lvl w:ilvl="2">
      <w:numFmt w:val="bullet"/>
      <w:lvlText w:val="•"/>
      <w:lvlJc w:val="left"/>
      <w:pPr>
        <w:ind w:left="1842" w:hanging="283"/>
      </w:pPr>
    </w:lvl>
    <w:lvl w:ilvl="3">
      <w:numFmt w:val="bullet"/>
      <w:lvlText w:val="•"/>
      <w:lvlJc w:val="left"/>
      <w:pPr>
        <w:ind w:left="2764" w:hanging="283"/>
      </w:pPr>
    </w:lvl>
    <w:lvl w:ilvl="4">
      <w:numFmt w:val="bullet"/>
      <w:lvlText w:val="•"/>
      <w:lvlJc w:val="left"/>
      <w:pPr>
        <w:ind w:left="3685" w:hanging="283"/>
      </w:pPr>
    </w:lvl>
    <w:lvl w:ilvl="5">
      <w:numFmt w:val="bullet"/>
      <w:lvlText w:val="•"/>
      <w:lvlJc w:val="left"/>
      <w:pPr>
        <w:ind w:left="4607" w:hanging="283"/>
      </w:pPr>
    </w:lvl>
    <w:lvl w:ilvl="6">
      <w:numFmt w:val="bullet"/>
      <w:lvlText w:val="•"/>
      <w:lvlJc w:val="left"/>
      <w:pPr>
        <w:ind w:left="5528" w:hanging="283"/>
      </w:pPr>
    </w:lvl>
    <w:lvl w:ilvl="7">
      <w:numFmt w:val="bullet"/>
      <w:lvlText w:val="•"/>
      <w:lvlJc w:val="left"/>
      <w:pPr>
        <w:ind w:left="6450" w:hanging="283"/>
      </w:pPr>
    </w:lvl>
    <w:lvl w:ilvl="8">
      <w:numFmt w:val="bullet"/>
      <w:lvlText w:val="•"/>
      <w:lvlJc w:val="left"/>
      <w:pPr>
        <w:ind w:left="7371" w:hanging="282"/>
      </w:pPr>
    </w:lvl>
  </w:abstractNum>
  <w:abstractNum w:abstractNumId="19" w15:restartNumberingAfterBreak="0">
    <w:nsid w:val="6B72513E"/>
    <w:multiLevelType w:val="multilevel"/>
    <w:tmpl w:val="09BEF91C"/>
    <w:lvl w:ilvl="0">
      <w:start w:val="1"/>
      <w:numFmt w:val="decimal"/>
      <w:lvlText w:val="%1."/>
      <w:lvlJc w:val="left"/>
      <w:pPr>
        <w:ind w:left="2" w:hanging="293"/>
      </w:pPr>
      <w:rPr>
        <w:rFonts w:ascii="Times New Roman" w:eastAsia="Times New Roman" w:hAnsi="Times New Roman" w:cs="Times New Roman"/>
        <w:b w:val="0"/>
        <w:bCs w:val="0"/>
        <w:i w:val="0"/>
        <w:iCs w:val="0"/>
        <w:sz w:val="28"/>
        <w:szCs w:val="28"/>
      </w:rPr>
    </w:lvl>
    <w:lvl w:ilvl="1">
      <w:numFmt w:val="bullet"/>
      <w:lvlText w:val="•"/>
      <w:lvlJc w:val="left"/>
      <w:pPr>
        <w:ind w:left="921" w:hanging="293"/>
      </w:pPr>
    </w:lvl>
    <w:lvl w:ilvl="2">
      <w:numFmt w:val="bullet"/>
      <w:lvlText w:val="•"/>
      <w:lvlJc w:val="left"/>
      <w:pPr>
        <w:ind w:left="1842" w:hanging="293"/>
      </w:pPr>
    </w:lvl>
    <w:lvl w:ilvl="3">
      <w:numFmt w:val="bullet"/>
      <w:lvlText w:val="•"/>
      <w:lvlJc w:val="left"/>
      <w:pPr>
        <w:ind w:left="2764" w:hanging="293"/>
      </w:pPr>
    </w:lvl>
    <w:lvl w:ilvl="4">
      <w:numFmt w:val="bullet"/>
      <w:lvlText w:val="•"/>
      <w:lvlJc w:val="left"/>
      <w:pPr>
        <w:ind w:left="3685" w:hanging="293"/>
      </w:pPr>
    </w:lvl>
    <w:lvl w:ilvl="5">
      <w:numFmt w:val="bullet"/>
      <w:lvlText w:val="•"/>
      <w:lvlJc w:val="left"/>
      <w:pPr>
        <w:ind w:left="4607" w:hanging="293"/>
      </w:pPr>
    </w:lvl>
    <w:lvl w:ilvl="6">
      <w:numFmt w:val="bullet"/>
      <w:lvlText w:val="•"/>
      <w:lvlJc w:val="left"/>
      <w:pPr>
        <w:ind w:left="5528" w:hanging="293"/>
      </w:pPr>
    </w:lvl>
    <w:lvl w:ilvl="7">
      <w:numFmt w:val="bullet"/>
      <w:lvlText w:val="•"/>
      <w:lvlJc w:val="left"/>
      <w:pPr>
        <w:ind w:left="6450" w:hanging="293"/>
      </w:pPr>
    </w:lvl>
    <w:lvl w:ilvl="8">
      <w:numFmt w:val="bullet"/>
      <w:lvlText w:val="•"/>
      <w:lvlJc w:val="left"/>
      <w:pPr>
        <w:ind w:left="7371" w:hanging="292"/>
      </w:pPr>
    </w:lvl>
  </w:abstractNum>
  <w:abstractNum w:abstractNumId="20" w15:restartNumberingAfterBreak="0">
    <w:nsid w:val="707A43FE"/>
    <w:multiLevelType w:val="multilevel"/>
    <w:tmpl w:val="6422DC18"/>
    <w:lvl w:ilvl="0">
      <w:start w:val="7"/>
      <w:numFmt w:val="lowerLetter"/>
      <w:lvlText w:val="%1)"/>
      <w:lvlJc w:val="left"/>
      <w:pPr>
        <w:ind w:left="1026" w:hanging="305"/>
      </w:pPr>
      <w:rPr>
        <w:rFonts w:ascii="Times New Roman" w:eastAsia="Times New Roman" w:hAnsi="Times New Roman" w:cs="Times New Roman"/>
        <w:b w:val="0"/>
        <w:bCs w:val="0"/>
        <w:i w:val="0"/>
        <w:iCs w:val="0"/>
        <w:sz w:val="28"/>
        <w:szCs w:val="28"/>
      </w:rPr>
    </w:lvl>
    <w:lvl w:ilvl="1">
      <w:numFmt w:val="bullet"/>
      <w:lvlText w:val="•"/>
      <w:lvlJc w:val="left"/>
      <w:pPr>
        <w:ind w:left="1839" w:hanging="305"/>
      </w:pPr>
    </w:lvl>
    <w:lvl w:ilvl="2">
      <w:numFmt w:val="bullet"/>
      <w:lvlText w:val="•"/>
      <w:lvlJc w:val="left"/>
      <w:pPr>
        <w:ind w:left="2658" w:hanging="305"/>
      </w:pPr>
    </w:lvl>
    <w:lvl w:ilvl="3">
      <w:numFmt w:val="bullet"/>
      <w:lvlText w:val="•"/>
      <w:lvlJc w:val="left"/>
      <w:pPr>
        <w:ind w:left="3478" w:hanging="305"/>
      </w:pPr>
    </w:lvl>
    <w:lvl w:ilvl="4">
      <w:numFmt w:val="bullet"/>
      <w:lvlText w:val="•"/>
      <w:lvlJc w:val="left"/>
      <w:pPr>
        <w:ind w:left="4297" w:hanging="305"/>
      </w:pPr>
    </w:lvl>
    <w:lvl w:ilvl="5">
      <w:numFmt w:val="bullet"/>
      <w:lvlText w:val="•"/>
      <w:lvlJc w:val="left"/>
      <w:pPr>
        <w:ind w:left="5117" w:hanging="305"/>
      </w:pPr>
    </w:lvl>
    <w:lvl w:ilvl="6">
      <w:numFmt w:val="bullet"/>
      <w:lvlText w:val="•"/>
      <w:lvlJc w:val="left"/>
      <w:pPr>
        <w:ind w:left="5936" w:hanging="305"/>
      </w:pPr>
    </w:lvl>
    <w:lvl w:ilvl="7">
      <w:numFmt w:val="bullet"/>
      <w:lvlText w:val="•"/>
      <w:lvlJc w:val="left"/>
      <w:pPr>
        <w:ind w:left="6756" w:hanging="305"/>
      </w:pPr>
    </w:lvl>
    <w:lvl w:ilvl="8">
      <w:numFmt w:val="bullet"/>
      <w:lvlText w:val="•"/>
      <w:lvlJc w:val="left"/>
      <w:pPr>
        <w:ind w:left="7575" w:hanging="305"/>
      </w:pPr>
    </w:lvl>
  </w:abstractNum>
  <w:abstractNum w:abstractNumId="21" w15:restartNumberingAfterBreak="0">
    <w:nsid w:val="76574048"/>
    <w:multiLevelType w:val="multilevel"/>
    <w:tmpl w:val="A7808024"/>
    <w:lvl w:ilvl="0">
      <w:start w:val="1"/>
      <w:numFmt w:val="decimal"/>
      <w:lvlText w:val="%1."/>
      <w:lvlJc w:val="left"/>
      <w:pPr>
        <w:ind w:left="2" w:hanging="288"/>
      </w:pPr>
      <w:rPr>
        <w:rFonts w:ascii="Times New Roman" w:eastAsia="Times New Roman" w:hAnsi="Times New Roman" w:cs="Times New Roman"/>
        <w:b w:val="0"/>
        <w:bCs w:val="0"/>
        <w:i w:val="0"/>
        <w:iCs w:val="0"/>
        <w:sz w:val="28"/>
        <w:szCs w:val="28"/>
      </w:rPr>
    </w:lvl>
    <w:lvl w:ilvl="1">
      <w:numFmt w:val="bullet"/>
      <w:lvlText w:val="•"/>
      <w:lvlJc w:val="left"/>
      <w:pPr>
        <w:ind w:left="921" w:hanging="288"/>
      </w:pPr>
    </w:lvl>
    <w:lvl w:ilvl="2">
      <w:numFmt w:val="bullet"/>
      <w:lvlText w:val="•"/>
      <w:lvlJc w:val="left"/>
      <w:pPr>
        <w:ind w:left="1842" w:hanging="288"/>
      </w:pPr>
    </w:lvl>
    <w:lvl w:ilvl="3">
      <w:numFmt w:val="bullet"/>
      <w:lvlText w:val="•"/>
      <w:lvlJc w:val="left"/>
      <w:pPr>
        <w:ind w:left="2764" w:hanging="288"/>
      </w:pPr>
    </w:lvl>
    <w:lvl w:ilvl="4">
      <w:numFmt w:val="bullet"/>
      <w:lvlText w:val="•"/>
      <w:lvlJc w:val="left"/>
      <w:pPr>
        <w:ind w:left="3685" w:hanging="288"/>
      </w:pPr>
    </w:lvl>
    <w:lvl w:ilvl="5">
      <w:numFmt w:val="bullet"/>
      <w:lvlText w:val="•"/>
      <w:lvlJc w:val="left"/>
      <w:pPr>
        <w:ind w:left="4607" w:hanging="288"/>
      </w:pPr>
    </w:lvl>
    <w:lvl w:ilvl="6">
      <w:numFmt w:val="bullet"/>
      <w:lvlText w:val="•"/>
      <w:lvlJc w:val="left"/>
      <w:pPr>
        <w:ind w:left="5528" w:hanging="288"/>
      </w:pPr>
    </w:lvl>
    <w:lvl w:ilvl="7">
      <w:numFmt w:val="bullet"/>
      <w:lvlText w:val="•"/>
      <w:lvlJc w:val="left"/>
      <w:pPr>
        <w:ind w:left="6450" w:hanging="288"/>
      </w:pPr>
    </w:lvl>
    <w:lvl w:ilvl="8">
      <w:numFmt w:val="bullet"/>
      <w:lvlText w:val="•"/>
      <w:lvlJc w:val="left"/>
      <w:pPr>
        <w:ind w:left="7371" w:hanging="287"/>
      </w:pPr>
    </w:lvl>
  </w:abstractNum>
  <w:abstractNum w:abstractNumId="22" w15:restartNumberingAfterBreak="0">
    <w:nsid w:val="7B9D137F"/>
    <w:multiLevelType w:val="multilevel"/>
    <w:tmpl w:val="3620DF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22886452">
    <w:abstractNumId w:val="15"/>
  </w:num>
  <w:num w:numId="2" w16cid:durableId="465390111">
    <w:abstractNumId w:val="22"/>
  </w:num>
  <w:num w:numId="3" w16cid:durableId="221408931">
    <w:abstractNumId w:val="2"/>
  </w:num>
  <w:num w:numId="4" w16cid:durableId="1093673681">
    <w:abstractNumId w:val="8"/>
  </w:num>
  <w:num w:numId="5" w16cid:durableId="88161999">
    <w:abstractNumId w:val="6"/>
  </w:num>
  <w:num w:numId="6" w16cid:durableId="680931281">
    <w:abstractNumId w:val="12"/>
  </w:num>
  <w:num w:numId="7" w16cid:durableId="683284200">
    <w:abstractNumId w:val="11"/>
  </w:num>
  <w:num w:numId="8" w16cid:durableId="1031078042">
    <w:abstractNumId w:val="20"/>
  </w:num>
  <w:num w:numId="9" w16cid:durableId="272127787">
    <w:abstractNumId w:val="10"/>
  </w:num>
  <w:num w:numId="10" w16cid:durableId="106127601">
    <w:abstractNumId w:val="9"/>
  </w:num>
  <w:num w:numId="11" w16cid:durableId="1851137626">
    <w:abstractNumId w:val="19"/>
  </w:num>
  <w:num w:numId="12" w16cid:durableId="1456295242">
    <w:abstractNumId w:val="13"/>
  </w:num>
  <w:num w:numId="13" w16cid:durableId="559287912">
    <w:abstractNumId w:val="1"/>
  </w:num>
  <w:num w:numId="14" w16cid:durableId="224342673">
    <w:abstractNumId w:val="3"/>
  </w:num>
  <w:num w:numId="15" w16cid:durableId="957297731">
    <w:abstractNumId w:val="16"/>
  </w:num>
  <w:num w:numId="16" w16cid:durableId="1738553877">
    <w:abstractNumId w:val="14"/>
  </w:num>
  <w:num w:numId="17" w16cid:durableId="467599846">
    <w:abstractNumId w:val="0"/>
  </w:num>
  <w:num w:numId="18" w16cid:durableId="2079547008">
    <w:abstractNumId w:val="7"/>
  </w:num>
  <w:num w:numId="19" w16cid:durableId="1045369030">
    <w:abstractNumId w:val="21"/>
  </w:num>
  <w:num w:numId="20" w16cid:durableId="2137482169">
    <w:abstractNumId w:val="5"/>
  </w:num>
  <w:num w:numId="21" w16cid:durableId="810946161">
    <w:abstractNumId w:val="18"/>
  </w:num>
  <w:num w:numId="22" w16cid:durableId="331758411">
    <w:abstractNumId w:val="17"/>
  </w:num>
  <w:num w:numId="23" w16cid:durableId="3975573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6A2D"/>
    <w:rsid w:val="00017130"/>
    <w:rsid w:val="0007205C"/>
    <w:rsid w:val="001B1AAB"/>
    <w:rsid w:val="001E246E"/>
    <w:rsid w:val="001F7EF4"/>
    <w:rsid w:val="00203338"/>
    <w:rsid w:val="00364EB7"/>
    <w:rsid w:val="00406A2D"/>
    <w:rsid w:val="00421C2F"/>
    <w:rsid w:val="004331ED"/>
    <w:rsid w:val="00451A92"/>
    <w:rsid w:val="004620B5"/>
    <w:rsid w:val="004B1464"/>
    <w:rsid w:val="00524B77"/>
    <w:rsid w:val="00644D97"/>
    <w:rsid w:val="00665805"/>
    <w:rsid w:val="0070590E"/>
    <w:rsid w:val="00736970"/>
    <w:rsid w:val="007677FE"/>
    <w:rsid w:val="007C2416"/>
    <w:rsid w:val="007D7BD5"/>
    <w:rsid w:val="00824C6C"/>
    <w:rsid w:val="00832385"/>
    <w:rsid w:val="00875522"/>
    <w:rsid w:val="00926882"/>
    <w:rsid w:val="009A3F12"/>
    <w:rsid w:val="009B51AA"/>
    <w:rsid w:val="00AE052C"/>
    <w:rsid w:val="00B14B4A"/>
    <w:rsid w:val="00B344CB"/>
    <w:rsid w:val="00B576B3"/>
    <w:rsid w:val="00BC24CB"/>
    <w:rsid w:val="00BF564F"/>
    <w:rsid w:val="00C12DB5"/>
    <w:rsid w:val="00D871B4"/>
    <w:rsid w:val="00D913EF"/>
    <w:rsid w:val="00DD2A17"/>
    <w:rsid w:val="00E2714D"/>
    <w:rsid w:val="00ED4FA5"/>
    <w:rsid w:val="00F43ED5"/>
    <w:rsid w:val="00F54A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744D5E"/>
  <w15:docId w15:val="{64EF2FE9-DA91-45D0-B28B-FE59C4612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vi"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120"/>
      <w:ind w:left="721"/>
      <w:jc w:val="both"/>
      <w:outlineLvl w:val="0"/>
    </w:pPr>
    <w:rPr>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styleId="TableGrid">
    <w:name w:val="Table Grid"/>
    <w:basedOn w:val="TableNormal"/>
    <w:uiPriority w:val="39"/>
    <w:rsid w:val="007C24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E052C"/>
    <w:pPr>
      <w:ind w:left="720"/>
      <w:contextualSpacing/>
    </w:pPr>
  </w:style>
  <w:style w:type="character" w:styleId="Hyperlink">
    <w:name w:val="Hyperlink"/>
    <w:basedOn w:val="DefaultParagraphFont"/>
    <w:uiPriority w:val="99"/>
    <w:unhideWhenUsed/>
    <w:rsid w:val="00364EB7"/>
    <w:rPr>
      <w:color w:val="0000FF" w:themeColor="hyperlink"/>
      <w:u w:val="single"/>
    </w:rPr>
  </w:style>
  <w:style w:type="character" w:styleId="UnresolvedMention">
    <w:name w:val="Unresolved Mention"/>
    <w:basedOn w:val="DefaultParagraphFont"/>
    <w:uiPriority w:val="99"/>
    <w:semiHidden/>
    <w:unhideWhenUsed/>
    <w:rsid w:val="00364E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4947</TotalTime>
  <Pages>15</Pages>
  <Words>5269</Words>
  <Characters>30037</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RMT</cp:lastModifiedBy>
  <cp:revision>8</cp:revision>
  <cp:lastPrinted>2026-06-05T02:53:00Z</cp:lastPrinted>
  <dcterms:created xsi:type="dcterms:W3CDTF">2026-04-14T01:21:00Z</dcterms:created>
  <dcterms:modified xsi:type="dcterms:W3CDTF">2026-06-05T09:52:00Z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2022-11-02T00:00:00Z</vt:lpwstr>
  </property>
  <property fmtid="{D5CDD505-2E9C-101B-9397-08002B2CF9AE}" pid="3" name="Creator">
    <vt:lpwstr>Microsoft® Word 2010</vt:lpwstr>
  </property>
  <property fmtid="{D5CDD505-2E9C-101B-9397-08002B2CF9AE}" pid="4" name="LastSaved">
    <vt:lpwstr>2025-12-15T00:00:00Z</vt:lpwstr>
  </property>
  <property fmtid="{D5CDD505-2E9C-101B-9397-08002B2CF9AE}" pid="5" name="Producer">
    <vt:lpwstr>3-Heights(TM) PDF Security Shell 4.8.25.2 (http://www.pdf-tools.com)</vt:lpwstr>
  </property>
</Properties>
</file>